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0D9" w:rsidRPr="009D34EC" w:rsidRDefault="00FF70D9" w:rsidP="00FE7951">
      <w:pPr>
        <w:pStyle w:val="Default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:rsidR="00FF70D9" w:rsidRPr="001102EC" w:rsidRDefault="00FF70D9" w:rsidP="009D34EC">
      <w:pPr>
        <w:pStyle w:val="Default"/>
        <w:jc w:val="center"/>
        <w:rPr>
          <w:b/>
          <w:bCs/>
          <w:sz w:val="16"/>
          <w:szCs w:val="16"/>
        </w:rPr>
      </w:pPr>
    </w:p>
    <w:p w:rsidR="00FB6861" w:rsidRPr="00300CBE" w:rsidRDefault="00242961" w:rsidP="00FE7951">
      <w:pPr>
        <w:spacing w:after="0" w:line="240" w:lineRule="auto"/>
        <w:jc w:val="center"/>
        <w:rPr>
          <w:rFonts w:cs="Tahoma"/>
          <w:i/>
          <w:sz w:val="32"/>
          <w:szCs w:val="32"/>
        </w:rPr>
      </w:pPr>
      <w:r w:rsidRPr="00300CBE">
        <w:rPr>
          <w:rFonts w:cs="Tahoma"/>
          <w:i/>
          <w:sz w:val="32"/>
          <w:szCs w:val="32"/>
        </w:rPr>
        <w:t>OFFICINA PAESAGGIO – PANTELLERIA 2019</w:t>
      </w:r>
    </w:p>
    <w:p w:rsidR="00EC48C8" w:rsidRPr="00300CBE" w:rsidRDefault="00EB2B81" w:rsidP="00300CBE">
      <w:pPr>
        <w:spacing w:before="120" w:after="120" w:line="240" w:lineRule="auto"/>
        <w:ind w:left="709" w:right="567"/>
        <w:jc w:val="center"/>
        <w:rPr>
          <w:rFonts w:cs="Tahoma"/>
          <w:sz w:val="26"/>
          <w:szCs w:val="26"/>
        </w:rPr>
      </w:pPr>
      <w:r>
        <w:rPr>
          <w:rFonts w:cs="Tahom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2245360</wp:posOffset>
            </wp:positionH>
            <wp:positionV relativeFrom="margin">
              <wp:posOffset>1037590</wp:posOffset>
            </wp:positionV>
            <wp:extent cx="1011555" cy="1247775"/>
            <wp:effectExtent l="0" t="0" r="0" b="952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icoltura eroica LR.jpg"/>
                    <pic:cNvPicPr/>
                  </pic:nvPicPr>
                  <pic:blipFill rotWithShape="1">
                    <a:blip r:embed="rId8"/>
                    <a:srcRect t="8889" b="8683"/>
                    <a:stretch/>
                  </pic:blipFill>
                  <pic:spPr bwMode="auto">
                    <a:xfrm>
                      <a:off x="0" y="0"/>
                      <a:ext cx="101155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1039495</wp:posOffset>
            </wp:positionV>
            <wp:extent cx="2105660" cy="1252220"/>
            <wp:effectExtent l="0" t="0" r="8890" b="508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races_pantelleria_donnafugata_ph_frigerio.jpg"/>
                    <pic:cNvPicPr/>
                  </pic:nvPicPr>
                  <pic:blipFill rotWithShape="1">
                    <a:blip r:embed="rId9"/>
                    <a:srcRect t="8161"/>
                    <a:stretch/>
                  </pic:blipFill>
                  <pic:spPr bwMode="auto">
                    <a:xfrm>
                      <a:off x="0" y="0"/>
                      <a:ext cx="210566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1039826</wp:posOffset>
            </wp:positionV>
            <wp:extent cx="2609215" cy="1271905"/>
            <wp:effectExtent l="0" t="0" r="635" b="444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ardino Pantesco Donnafugata_VEDUTA DA LONTANO_phGhelfi.jpg"/>
                    <pic:cNvPicPr/>
                  </pic:nvPicPr>
                  <pic:blipFill rotWithShape="1">
                    <a:blip r:embed="rId10"/>
                    <a:srcRect t="10112" r="7003"/>
                    <a:stretch/>
                  </pic:blipFill>
                  <pic:spPr bwMode="auto">
                    <a:xfrm>
                      <a:off x="0" y="0"/>
                      <a:ext cx="260921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B4" w:rsidRPr="00300CBE">
        <w:rPr>
          <w:rFonts w:cs="Tahoma"/>
          <w:i/>
          <w:sz w:val="26"/>
          <w:szCs w:val="26"/>
        </w:rPr>
        <w:t xml:space="preserve">Donnafugata, con la collaborazione del FAI, promuove un laboratorio creativo di giovani talenti per comunicare il valore del paesaggio e della sostenibilità. </w:t>
      </w:r>
    </w:p>
    <w:p w:rsidR="00300CBE" w:rsidRDefault="00300CBE" w:rsidP="00EB2B81">
      <w:pPr>
        <w:pStyle w:val="Testocommento"/>
        <w:spacing w:after="0" w:line="280" w:lineRule="atLeast"/>
        <w:jc w:val="both"/>
        <w:rPr>
          <w:b/>
          <w:sz w:val="22"/>
          <w:szCs w:val="22"/>
        </w:rPr>
      </w:pPr>
    </w:p>
    <w:p w:rsidR="00166FFB" w:rsidRPr="00EC1AB4" w:rsidRDefault="00166FFB" w:rsidP="0029290A">
      <w:pPr>
        <w:pStyle w:val="Testocommento"/>
        <w:spacing w:before="60" w:after="60" w:line="260" w:lineRule="atLeast"/>
        <w:jc w:val="both"/>
        <w:rPr>
          <w:sz w:val="22"/>
          <w:szCs w:val="22"/>
        </w:rPr>
      </w:pPr>
      <w:r w:rsidRPr="00A0579E">
        <w:rPr>
          <w:b/>
          <w:sz w:val="22"/>
          <w:szCs w:val="22"/>
        </w:rPr>
        <w:t>Pantelleria</w:t>
      </w:r>
      <w:r w:rsidRPr="00EC1AB4">
        <w:rPr>
          <w:sz w:val="22"/>
          <w:szCs w:val="22"/>
        </w:rPr>
        <w:t xml:space="preserve"> è un luogo che </w:t>
      </w:r>
      <w:r w:rsidRPr="00A0579E">
        <w:rPr>
          <w:b/>
          <w:sz w:val="22"/>
          <w:szCs w:val="22"/>
        </w:rPr>
        <w:t>insegna</w:t>
      </w:r>
      <w:r w:rsidR="004951B4" w:rsidRPr="00A0579E">
        <w:rPr>
          <w:b/>
          <w:sz w:val="22"/>
          <w:szCs w:val="22"/>
        </w:rPr>
        <w:t xml:space="preserve"> e ispira</w:t>
      </w:r>
      <w:r w:rsidRPr="00EC1AB4">
        <w:rPr>
          <w:sz w:val="22"/>
          <w:szCs w:val="22"/>
        </w:rPr>
        <w:t>: qui la relazione tra uomo e natura è storicamente virtuosa e ha dato vita ad un paesaggio agrario</w:t>
      </w:r>
      <w:r w:rsidR="00A0579E">
        <w:rPr>
          <w:sz w:val="22"/>
          <w:szCs w:val="22"/>
        </w:rPr>
        <w:t>,</w:t>
      </w:r>
      <w:r w:rsidRPr="00EC1AB4">
        <w:rPr>
          <w:sz w:val="22"/>
          <w:szCs w:val="22"/>
        </w:rPr>
        <w:t xml:space="preserve"> </w:t>
      </w:r>
      <w:r w:rsidR="008E19FE" w:rsidRPr="00A0579E">
        <w:rPr>
          <w:b/>
          <w:sz w:val="22"/>
          <w:szCs w:val="22"/>
        </w:rPr>
        <w:t>modello di sostenibilità e di straordinaria bellezza</w:t>
      </w:r>
      <w:r w:rsidR="00300CBE">
        <w:rPr>
          <w:sz w:val="22"/>
          <w:szCs w:val="22"/>
        </w:rPr>
        <w:t>; un’isola che non a caso, è diventata Parco Nazionale, il primo in Sicilia.</w:t>
      </w:r>
    </w:p>
    <w:p w:rsidR="008E19FE" w:rsidRPr="00EC1AB4" w:rsidRDefault="004951B4" w:rsidP="0029290A">
      <w:pPr>
        <w:spacing w:before="60" w:after="60" w:line="260" w:lineRule="atLeast"/>
        <w:jc w:val="both"/>
        <w:rPr>
          <w:rFonts w:cs="Tahoma"/>
        </w:rPr>
      </w:pPr>
      <w:r w:rsidRPr="00EC1AB4">
        <w:rPr>
          <w:rFonts w:cs="Tahoma"/>
        </w:rPr>
        <w:t xml:space="preserve">E proprio da Pantelleria muove i suoi primi passi </w:t>
      </w:r>
      <w:r w:rsidR="00F30439" w:rsidRPr="00F868C5">
        <w:rPr>
          <w:rFonts w:cs="Tahoma"/>
          <w:b/>
          <w:i/>
        </w:rPr>
        <w:t>Officina Paesaggio</w:t>
      </w:r>
      <w:r w:rsidRPr="00EC1AB4">
        <w:rPr>
          <w:rFonts w:cs="Tahoma"/>
        </w:rPr>
        <w:t xml:space="preserve">, </w:t>
      </w:r>
      <w:r w:rsidR="008E19FE" w:rsidRPr="00EC1AB4">
        <w:rPr>
          <w:rFonts w:cs="Tahoma"/>
        </w:rPr>
        <w:t xml:space="preserve">il nuovo </w:t>
      </w:r>
      <w:r w:rsidRPr="00EC1AB4">
        <w:rPr>
          <w:rFonts w:cs="Tahoma"/>
        </w:rPr>
        <w:t>p</w:t>
      </w:r>
      <w:r w:rsidR="008E19FE" w:rsidRPr="00EC1AB4">
        <w:rPr>
          <w:rFonts w:cs="Tahoma"/>
        </w:rPr>
        <w:t>rogetto di Donnafugata</w:t>
      </w:r>
      <w:r w:rsidRPr="00EC1AB4">
        <w:rPr>
          <w:rFonts w:cs="Tahoma"/>
        </w:rPr>
        <w:t>,</w:t>
      </w:r>
      <w:r w:rsidR="008E19FE" w:rsidRPr="00EC1AB4">
        <w:rPr>
          <w:rFonts w:cs="Tahoma"/>
        </w:rPr>
        <w:t xml:space="preserve"> in collaborazione con il Fondo Ambiente Italiano</w:t>
      </w:r>
      <w:r w:rsidRPr="00EC1AB4">
        <w:rPr>
          <w:rFonts w:cs="Tahoma"/>
        </w:rPr>
        <w:t>:</w:t>
      </w:r>
      <w:r w:rsidR="008E19FE" w:rsidRPr="00EC1AB4">
        <w:rPr>
          <w:rFonts w:cs="Tahoma"/>
        </w:rPr>
        <w:t xml:space="preserve"> </w:t>
      </w:r>
      <w:r w:rsidR="008E19FE" w:rsidRPr="00A0579E">
        <w:rPr>
          <w:rFonts w:cs="Tahoma"/>
          <w:b/>
        </w:rPr>
        <w:t>dieci giovani talenti</w:t>
      </w:r>
      <w:r w:rsidR="008E19FE" w:rsidRPr="00EC1AB4">
        <w:rPr>
          <w:rFonts w:cs="Tahoma"/>
        </w:rPr>
        <w:t xml:space="preserve"> </w:t>
      </w:r>
      <w:r w:rsidR="00A8511C" w:rsidRPr="00EC1AB4">
        <w:rPr>
          <w:rFonts w:cs="Tahoma"/>
        </w:rPr>
        <w:t xml:space="preserve">vivranno un’esperienza </w:t>
      </w:r>
      <w:r w:rsidR="00962C0F">
        <w:rPr>
          <w:rFonts w:cs="Tahoma"/>
        </w:rPr>
        <w:t xml:space="preserve">approfondita </w:t>
      </w:r>
      <w:bookmarkStart w:id="0" w:name="_GoBack"/>
      <w:bookmarkEnd w:id="0"/>
      <w:r w:rsidR="00A8511C" w:rsidRPr="00EC1AB4">
        <w:rPr>
          <w:rFonts w:cs="Tahoma"/>
        </w:rPr>
        <w:t xml:space="preserve">per </w:t>
      </w:r>
      <w:r w:rsidR="008E19FE" w:rsidRPr="00EC1AB4">
        <w:rPr>
          <w:rFonts w:cs="Tahoma"/>
        </w:rPr>
        <w:t>scoprir</w:t>
      </w:r>
      <w:r w:rsidR="00A8511C" w:rsidRPr="00EC1AB4">
        <w:rPr>
          <w:rFonts w:cs="Tahoma"/>
        </w:rPr>
        <w:t>e</w:t>
      </w:r>
      <w:r w:rsidR="008E19FE" w:rsidRPr="00EC1AB4">
        <w:rPr>
          <w:rFonts w:cs="Tahoma"/>
        </w:rPr>
        <w:t xml:space="preserve"> come l’ingegno e la fatica dell’uomo abbiano reso produttivo un territorio </w:t>
      </w:r>
      <w:r w:rsidR="00A8511C" w:rsidRPr="00EC1AB4">
        <w:rPr>
          <w:rFonts w:cs="Tahoma"/>
        </w:rPr>
        <w:t xml:space="preserve">così </w:t>
      </w:r>
      <w:r w:rsidR="008E19FE" w:rsidRPr="00EC1AB4">
        <w:rPr>
          <w:rFonts w:cs="Tahoma"/>
        </w:rPr>
        <w:t>difficile e</w:t>
      </w:r>
      <w:r w:rsidR="00A8511C" w:rsidRPr="00EC1AB4">
        <w:rPr>
          <w:rFonts w:cs="Tahoma"/>
        </w:rPr>
        <w:t>d</w:t>
      </w:r>
      <w:r w:rsidR="008E19FE" w:rsidRPr="00EC1AB4">
        <w:rPr>
          <w:rFonts w:cs="Tahoma"/>
        </w:rPr>
        <w:t xml:space="preserve"> aspro</w:t>
      </w:r>
      <w:r w:rsidR="00A8511C" w:rsidRPr="00EC1AB4">
        <w:rPr>
          <w:rFonts w:cs="Tahoma"/>
        </w:rPr>
        <w:t>,</w:t>
      </w:r>
      <w:r w:rsidR="008E19FE" w:rsidRPr="00EC1AB4">
        <w:rPr>
          <w:rFonts w:cs="Tahoma"/>
        </w:rPr>
        <w:t xml:space="preserve"> realizzando un sistema fitto di terrazzamenti, muretti a secco, dammusi e spettacolari giardini.</w:t>
      </w:r>
    </w:p>
    <w:p w:rsidR="006E32F4" w:rsidRPr="00EC1AB4" w:rsidRDefault="00A8511C" w:rsidP="0029290A">
      <w:pPr>
        <w:spacing w:before="60" w:after="60" w:line="260" w:lineRule="atLeast"/>
        <w:jc w:val="both"/>
        <w:rPr>
          <w:rFonts w:cs="Tahoma"/>
        </w:rPr>
      </w:pPr>
      <w:r w:rsidRPr="00EC1AB4">
        <w:rPr>
          <w:rFonts w:cs="Tahoma"/>
        </w:rPr>
        <w:t xml:space="preserve">Artisti, scrittori, fotografi, videomaker, ma anche </w:t>
      </w:r>
      <w:r w:rsidR="006E32F4" w:rsidRPr="00EC1AB4">
        <w:rPr>
          <w:rFonts w:cs="Tahoma"/>
        </w:rPr>
        <w:t xml:space="preserve">viticoltori, </w:t>
      </w:r>
      <w:r w:rsidRPr="00EC1AB4">
        <w:rPr>
          <w:rFonts w:cs="Tahoma"/>
        </w:rPr>
        <w:t>architetti</w:t>
      </w:r>
      <w:r w:rsidR="006E32F4" w:rsidRPr="00EC1AB4">
        <w:rPr>
          <w:rFonts w:cs="Tahoma"/>
        </w:rPr>
        <w:t xml:space="preserve"> ed economisti, saranno protagonisti di un </w:t>
      </w:r>
      <w:r w:rsidR="006E32F4" w:rsidRPr="00A0579E">
        <w:rPr>
          <w:rFonts w:cs="Tahoma"/>
          <w:b/>
        </w:rPr>
        <w:t>laboratorio creativo interdisciplinare</w:t>
      </w:r>
      <w:r w:rsidR="006E32F4" w:rsidRPr="00EC1AB4">
        <w:rPr>
          <w:rFonts w:cs="Tahoma"/>
        </w:rPr>
        <w:t xml:space="preserve">; Officina Paesaggio darà </w:t>
      </w:r>
      <w:r w:rsidR="00151F95" w:rsidRPr="00EC1AB4">
        <w:rPr>
          <w:rFonts w:cs="Tahoma"/>
        </w:rPr>
        <w:t xml:space="preserve">così </w:t>
      </w:r>
      <w:r w:rsidR="006E32F4" w:rsidRPr="00EC1AB4">
        <w:rPr>
          <w:rFonts w:cs="Tahoma"/>
        </w:rPr>
        <w:t xml:space="preserve">vita ad </w:t>
      </w:r>
      <w:r w:rsidR="006E32F4" w:rsidRPr="00A0579E">
        <w:rPr>
          <w:rFonts w:cs="Tahoma"/>
          <w:b/>
        </w:rPr>
        <w:t>un’opera collettiva e multimediale</w:t>
      </w:r>
      <w:r w:rsidR="006E32F4" w:rsidRPr="00EC1AB4">
        <w:rPr>
          <w:rFonts w:cs="Tahoma"/>
        </w:rPr>
        <w:t xml:space="preserve"> che </w:t>
      </w:r>
      <w:r w:rsidR="00B60076" w:rsidRPr="00EC1AB4">
        <w:rPr>
          <w:rFonts w:cs="Tahoma"/>
        </w:rPr>
        <w:t xml:space="preserve">racconterà l’isola e che </w:t>
      </w:r>
      <w:r w:rsidR="006E32F4" w:rsidRPr="00EC1AB4">
        <w:rPr>
          <w:rFonts w:cs="Tahoma"/>
        </w:rPr>
        <w:t>verrà diffusa per promuovere i valori d</w:t>
      </w:r>
      <w:r w:rsidR="00151F95" w:rsidRPr="00EC1AB4">
        <w:rPr>
          <w:rFonts w:cs="Tahoma"/>
        </w:rPr>
        <w:t>ella</w:t>
      </w:r>
      <w:r w:rsidR="006E32F4" w:rsidRPr="00EC1AB4">
        <w:rPr>
          <w:rFonts w:cs="Tahoma"/>
        </w:rPr>
        <w:t xml:space="preserve"> sostenibilità</w:t>
      </w:r>
      <w:r w:rsidR="00151F95" w:rsidRPr="00EC1AB4">
        <w:rPr>
          <w:rFonts w:cs="Tahoma"/>
        </w:rPr>
        <w:t xml:space="preserve"> ambientale </w:t>
      </w:r>
      <w:r w:rsidR="006E32F4" w:rsidRPr="00EC1AB4">
        <w:rPr>
          <w:rFonts w:cs="Tahoma"/>
        </w:rPr>
        <w:t xml:space="preserve">e </w:t>
      </w:r>
      <w:r w:rsidR="00151F95" w:rsidRPr="00EC1AB4">
        <w:rPr>
          <w:rFonts w:cs="Tahoma"/>
        </w:rPr>
        <w:t xml:space="preserve">del </w:t>
      </w:r>
      <w:r w:rsidR="006E32F4" w:rsidRPr="00EC1AB4">
        <w:rPr>
          <w:rFonts w:cs="Tahoma"/>
        </w:rPr>
        <w:t xml:space="preserve">patrimonio </w:t>
      </w:r>
      <w:r w:rsidR="00151F95" w:rsidRPr="00EC1AB4">
        <w:rPr>
          <w:rFonts w:cs="Tahoma"/>
        </w:rPr>
        <w:t xml:space="preserve">culturale </w:t>
      </w:r>
      <w:r w:rsidR="006E32F4" w:rsidRPr="00EC1AB4">
        <w:rPr>
          <w:rFonts w:cs="Tahoma"/>
        </w:rPr>
        <w:t>immateriale.</w:t>
      </w:r>
    </w:p>
    <w:p w:rsidR="005B4EB3" w:rsidRPr="00EC1AB4" w:rsidRDefault="00D93682" w:rsidP="0029290A">
      <w:pPr>
        <w:spacing w:before="60" w:after="60" w:line="260" w:lineRule="atLeast"/>
        <w:jc w:val="both"/>
        <w:rPr>
          <w:rFonts w:cs="Tahoma"/>
        </w:rPr>
      </w:pPr>
      <w:r w:rsidRPr="00EC1AB4">
        <w:rPr>
          <w:rFonts w:cs="Tahoma"/>
        </w:rPr>
        <w:t>I giovani e talentuosi narratori del territorio saranno s</w:t>
      </w:r>
      <w:r w:rsidR="00575DFD" w:rsidRPr="00EC1AB4">
        <w:rPr>
          <w:rFonts w:cs="Tahoma"/>
        </w:rPr>
        <w:t>elezionati attraverso un apposito bando</w:t>
      </w:r>
      <w:r w:rsidR="00B60076" w:rsidRPr="00EC1AB4">
        <w:rPr>
          <w:rFonts w:cs="Tahoma"/>
        </w:rPr>
        <w:t xml:space="preserve"> che darà loro diritto ad una borsa di studio</w:t>
      </w:r>
      <w:r w:rsidRPr="00EC1AB4">
        <w:rPr>
          <w:rFonts w:cs="Tahoma"/>
        </w:rPr>
        <w:t xml:space="preserve">; nel prossimo mese di luglio, </w:t>
      </w:r>
      <w:r w:rsidR="00B60076" w:rsidRPr="00EC1AB4">
        <w:rPr>
          <w:rFonts w:cs="Tahoma"/>
        </w:rPr>
        <w:t xml:space="preserve">attraverso </w:t>
      </w:r>
      <w:r w:rsidR="00B60076" w:rsidRPr="00A0579E">
        <w:rPr>
          <w:rFonts w:cs="Tahoma"/>
          <w:b/>
        </w:rPr>
        <w:t>un</w:t>
      </w:r>
      <w:r w:rsidRPr="00A0579E">
        <w:rPr>
          <w:rFonts w:cs="Tahoma"/>
          <w:b/>
        </w:rPr>
        <w:t xml:space="preserve">a dieci giorni </w:t>
      </w:r>
      <w:r w:rsidR="00B60076" w:rsidRPr="00A0579E">
        <w:rPr>
          <w:rFonts w:cs="Tahoma"/>
          <w:b/>
        </w:rPr>
        <w:t>sul campo</w:t>
      </w:r>
      <w:r w:rsidR="00B60076" w:rsidRPr="00EC1AB4">
        <w:rPr>
          <w:rFonts w:cs="Tahoma"/>
        </w:rPr>
        <w:t xml:space="preserve"> fatt</w:t>
      </w:r>
      <w:r w:rsidRPr="00EC1AB4">
        <w:rPr>
          <w:rFonts w:cs="Tahoma"/>
        </w:rPr>
        <w:t>a</w:t>
      </w:r>
      <w:r w:rsidR="00B60076" w:rsidRPr="00EC1AB4">
        <w:rPr>
          <w:rFonts w:cs="Tahoma"/>
        </w:rPr>
        <w:t xml:space="preserve"> di incontri e di esplorazioni di quel microcosmo che è Pantelleria, attingeranno a piene </w:t>
      </w:r>
      <w:r w:rsidR="005B4EB3" w:rsidRPr="00EC1AB4">
        <w:rPr>
          <w:rFonts w:cs="Tahoma"/>
        </w:rPr>
        <w:t xml:space="preserve">mani </w:t>
      </w:r>
      <w:r w:rsidR="00B60076" w:rsidRPr="00EC1AB4">
        <w:rPr>
          <w:rFonts w:cs="Tahoma"/>
        </w:rPr>
        <w:t>agli insegnamenti che l’isola</w:t>
      </w:r>
      <w:r w:rsidR="004C6E0D" w:rsidRPr="00EC1AB4">
        <w:rPr>
          <w:rFonts w:cs="Tahoma"/>
        </w:rPr>
        <w:t xml:space="preserve"> offre a cielo aperto</w:t>
      </w:r>
      <w:r w:rsidR="005B4EB3" w:rsidRPr="00EC1AB4">
        <w:rPr>
          <w:rFonts w:cs="Tahoma"/>
        </w:rPr>
        <w:t xml:space="preserve">: su tutti, quello della </w:t>
      </w:r>
      <w:r w:rsidR="005B4EB3" w:rsidRPr="00A0579E">
        <w:rPr>
          <w:rFonts w:cs="Tahoma"/>
          <w:b/>
        </w:rPr>
        <w:t>viticoltura eroica</w:t>
      </w:r>
      <w:r w:rsidR="005B4EB3" w:rsidRPr="00EC1AB4">
        <w:rPr>
          <w:rFonts w:cs="Tahoma"/>
        </w:rPr>
        <w:t xml:space="preserve"> che </w:t>
      </w:r>
      <w:r w:rsidRPr="00EC1AB4">
        <w:rPr>
          <w:rFonts w:cs="Tahoma"/>
        </w:rPr>
        <w:t xml:space="preserve">da secoli </w:t>
      </w:r>
      <w:r w:rsidR="005B4EB3" w:rsidRPr="00EC1AB4">
        <w:rPr>
          <w:rFonts w:cs="Tahoma"/>
        </w:rPr>
        <w:t xml:space="preserve">fronteggia condizioni naturali estreme come l’assenza di sorgenti d’acqua ed il forte vento, con la pratica agricola </w:t>
      </w:r>
      <w:r w:rsidR="00F868C5">
        <w:rPr>
          <w:rFonts w:cs="Tahoma"/>
        </w:rPr>
        <w:t xml:space="preserve">creativa e sostenibile </w:t>
      </w:r>
      <w:r w:rsidR="005B4EB3" w:rsidRPr="00EC1AB4">
        <w:rPr>
          <w:rFonts w:cs="Tahoma"/>
        </w:rPr>
        <w:t>della vite ad alberello</w:t>
      </w:r>
      <w:r w:rsidR="00F868C5">
        <w:rPr>
          <w:rFonts w:cs="Tahoma"/>
        </w:rPr>
        <w:t>,</w:t>
      </w:r>
      <w:r w:rsidR="005B4EB3" w:rsidRPr="00EC1AB4">
        <w:rPr>
          <w:rFonts w:cs="Tahoma"/>
        </w:rPr>
        <w:t xml:space="preserve"> patrimonio Unesco.</w:t>
      </w:r>
    </w:p>
    <w:p w:rsidR="005B4EB3" w:rsidRPr="00EC1AB4" w:rsidRDefault="005B4EB3" w:rsidP="0029290A">
      <w:pPr>
        <w:pStyle w:val="Testocommento"/>
        <w:spacing w:before="60" w:after="60" w:line="260" w:lineRule="atLeast"/>
        <w:jc w:val="both"/>
        <w:rPr>
          <w:sz w:val="22"/>
          <w:szCs w:val="22"/>
        </w:rPr>
      </w:pPr>
      <w:r w:rsidRPr="00EC1AB4">
        <w:rPr>
          <w:rFonts w:cs="Tahoma"/>
          <w:sz w:val="22"/>
          <w:szCs w:val="22"/>
        </w:rPr>
        <w:t>Una cultura della terra</w:t>
      </w:r>
      <w:r w:rsidR="0029290A">
        <w:rPr>
          <w:rFonts w:cs="Tahoma"/>
          <w:sz w:val="22"/>
          <w:szCs w:val="22"/>
        </w:rPr>
        <w:t xml:space="preserve"> </w:t>
      </w:r>
      <w:r w:rsidRPr="00EC1AB4">
        <w:rPr>
          <w:rFonts w:cs="Tahoma"/>
          <w:sz w:val="22"/>
          <w:szCs w:val="22"/>
        </w:rPr>
        <w:t xml:space="preserve">che </w:t>
      </w:r>
      <w:r w:rsidR="00A40372">
        <w:rPr>
          <w:rFonts w:cs="Tahoma"/>
          <w:sz w:val="22"/>
          <w:szCs w:val="22"/>
        </w:rPr>
        <w:t xml:space="preserve">l’isola </w:t>
      </w:r>
      <w:r w:rsidR="0029290A" w:rsidRPr="00EC1AB4">
        <w:rPr>
          <w:rFonts w:cs="Tahoma"/>
          <w:sz w:val="22"/>
          <w:szCs w:val="22"/>
        </w:rPr>
        <w:t>trasuda</w:t>
      </w:r>
      <w:r w:rsidR="0029290A">
        <w:rPr>
          <w:rFonts w:cs="Tahoma"/>
          <w:sz w:val="22"/>
          <w:szCs w:val="22"/>
        </w:rPr>
        <w:t xml:space="preserve"> e</w:t>
      </w:r>
      <w:r w:rsidRPr="00EC1AB4">
        <w:rPr>
          <w:rFonts w:cs="Tahoma"/>
          <w:sz w:val="22"/>
          <w:szCs w:val="22"/>
        </w:rPr>
        <w:t xml:space="preserve"> che </w:t>
      </w:r>
      <w:r w:rsidRPr="00EC1AB4">
        <w:rPr>
          <w:sz w:val="22"/>
          <w:szCs w:val="22"/>
        </w:rPr>
        <w:t xml:space="preserve">può ispirare le generazioni presenti e future, alle prese, </w:t>
      </w:r>
      <w:r w:rsidR="00F30439">
        <w:rPr>
          <w:sz w:val="22"/>
          <w:szCs w:val="22"/>
        </w:rPr>
        <w:t>su</w:t>
      </w:r>
      <w:r w:rsidRPr="00EC1AB4">
        <w:rPr>
          <w:sz w:val="22"/>
          <w:szCs w:val="22"/>
        </w:rPr>
        <w:t xml:space="preserve"> più larga scala, con analoghe questioni che riguardano </w:t>
      </w:r>
      <w:r w:rsidRPr="00A0579E">
        <w:rPr>
          <w:b/>
          <w:sz w:val="22"/>
          <w:szCs w:val="22"/>
        </w:rPr>
        <w:t>la sostenibilità, il rispetto per l’ambiente, ed il risparmio delle risorse primarie come l’acqua</w:t>
      </w:r>
      <w:r w:rsidRPr="00EC1AB4">
        <w:rPr>
          <w:sz w:val="22"/>
          <w:szCs w:val="22"/>
        </w:rPr>
        <w:t xml:space="preserve">. </w:t>
      </w:r>
    </w:p>
    <w:p w:rsidR="005B4EB3" w:rsidRPr="00EC1AB4" w:rsidRDefault="00D93682" w:rsidP="0029290A">
      <w:pPr>
        <w:pStyle w:val="Testocommento"/>
        <w:spacing w:before="60" w:after="60" w:line="260" w:lineRule="atLeast"/>
        <w:jc w:val="both"/>
        <w:rPr>
          <w:sz w:val="22"/>
          <w:szCs w:val="22"/>
        </w:rPr>
      </w:pPr>
      <w:r w:rsidRPr="00F868C5">
        <w:rPr>
          <w:i/>
          <w:sz w:val="22"/>
          <w:szCs w:val="22"/>
        </w:rPr>
        <w:t>Officina Paesaggio</w:t>
      </w:r>
      <w:r w:rsidRPr="00EC1AB4">
        <w:rPr>
          <w:sz w:val="22"/>
          <w:szCs w:val="22"/>
        </w:rPr>
        <w:t xml:space="preserve"> a Pantelleria, farà tesoro di un </w:t>
      </w:r>
      <w:r w:rsidR="005B4EB3" w:rsidRPr="00EC1AB4">
        <w:rPr>
          <w:sz w:val="22"/>
          <w:szCs w:val="22"/>
        </w:rPr>
        <w:t>contesto culturale</w:t>
      </w:r>
      <w:r w:rsidRPr="00EC1AB4">
        <w:rPr>
          <w:sz w:val="22"/>
          <w:szCs w:val="22"/>
        </w:rPr>
        <w:t xml:space="preserve"> che fonde </w:t>
      </w:r>
      <w:r w:rsidR="005B4EB3" w:rsidRPr="00EC1AB4">
        <w:rPr>
          <w:sz w:val="22"/>
          <w:szCs w:val="22"/>
        </w:rPr>
        <w:t xml:space="preserve">tradizione e memoria nello scenario del </w:t>
      </w:r>
      <w:r w:rsidR="005B4EB3" w:rsidRPr="00A0579E">
        <w:rPr>
          <w:b/>
          <w:sz w:val="22"/>
          <w:szCs w:val="22"/>
        </w:rPr>
        <w:t>Mediterraneo</w:t>
      </w:r>
      <w:r w:rsidR="005B4EB3" w:rsidRPr="00EC1AB4">
        <w:rPr>
          <w:sz w:val="22"/>
          <w:szCs w:val="22"/>
        </w:rPr>
        <w:t xml:space="preserve">, e </w:t>
      </w:r>
      <w:r w:rsidRPr="00EC1AB4">
        <w:rPr>
          <w:sz w:val="22"/>
          <w:szCs w:val="22"/>
        </w:rPr>
        <w:t xml:space="preserve">di un </w:t>
      </w:r>
      <w:r w:rsidR="005B4EB3" w:rsidRPr="00EC1AB4">
        <w:rPr>
          <w:sz w:val="22"/>
          <w:szCs w:val="22"/>
        </w:rPr>
        <w:t xml:space="preserve">ambiente naturale che </w:t>
      </w:r>
      <w:r w:rsidRPr="00EC1AB4">
        <w:rPr>
          <w:sz w:val="22"/>
          <w:szCs w:val="22"/>
        </w:rPr>
        <w:t xml:space="preserve">presenta </w:t>
      </w:r>
      <w:r w:rsidR="005B4EB3" w:rsidRPr="00EC1AB4">
        <w:rPr>
          <w:sz w:val="22"/>
          <w:szCs w:val="22"/>
        </w:rPr>
        <w:t xml:space="preserve">una </w:t>
      </w:r>
      <w:r w:rsidR="005B4EB3" w:rsidRPr="00A0579E">
        <w:rPr>
          <w:b/>
          <w:sz w:val="22"/>
          <w:szCs w:val="22"/>
        </w:rPr>
        <w:t>biodiversità</w:t>
      </w:r>
      <w:r w:rsidR="005B4EB3" w:rsidRPr="00EC1AB4">
        <w:rPr>
          <w:sz w:val="22"/>
          <w:szCs w:val="22"/>
        </w:rPr>
        <w:t xml:space="preserve"> eccezionale, tra mare e terra</w:t>
      </w:r>
      <w:r w:rsidRPr="00EC1AB4">
        <w:rPr>
          <w:sz w:val="22"/>
          <w:szCs w:val="22"/>
        </w:rPr>
        <w:t xml:space="preserve">; </w:t>
      </w:r>
      <w:r w:rsidR="005B4EB3" w:rsidRPr="00EC1AB4">
        <w:rPr>
          <w:sz w:val="22"/>
          <w:szCs w:val="22"/>
        </w:rPr>
        <w:t>un patrimonio che merita di essere approfondito e trasferito a giovani che hanno la sensibilità e gli strumenti per comprenderne il valore</w:t>
      </w:r>
      <w:r w:rsidRPr="00EC1AB4">
        <w:rPr>
          <w:sz w:val="22"/>
          <w:szCs w:val="22"/>
        </w:rPr>
        <w:t xml:space="preserve"> </w:t>
      </w:r>
      <w:r w:rsidR="005B4EB3" w:rsidRPr="00EC1AB4">
        <w:rPr>
          <w:sz w:val="22"/>
          <w:szCs w:val="22"/>
        </w:rPr>
        <w:t xml:space="preserve">e </w:t>
      </w:r>
      <w:r w:rsidRPr="00EC1AB4">
        <w:rPr>
          <w:sz w:val="22"/>
          <w:szCs w:val="22"/>
        </w:rPr>
        <w:t xml:space="preserve">che – attraverso il laboratorio creativo di cui saranno protagonisti – potranno a loro volta </w:t>
      </w:r>
      <w:r w:rsidR="005B4EB3" w:rsidRPr="00EC1AB4">
        <w:rPr>
          <w:sz w:val="22"/>
          <w:szCs w:val="22"/>
        </w:rPr>
        <w:t xml:space="preserve">trasmetterlo in forme nuove e varie, </w:t>
      </w:r>
      <w:r w:rsidRPr="00EC1AB4">
        <w:rPr>
          <w:sz w:val="22"/>
          <w:szCs w:val="22"/>
        </w:rPr>
        <w:t xml:space="preserve">con </w:t>
      </w:r>
      <w:r w:rsidR="005B4EB3" w:rsidRPr="00EC1AB4">
        <w:rPr>
          <w:sz w:val="22"/>
          <w:szCs w:val="22"/>
        </w:rPr>
        <w:t>i linguaggi della contemporaneità.</w:t>
      </w:r>
    </w:p>
    <w:p w:rsidR="00EC1AB4" w:rsidRPr="00EC1AB4" w:rsidRDefault="00151F95" w:rsidP="0029290A">
      <w:pPr>
        <w:spacing w:before="60" w:after="60" w:line="260" w:lineRule="atLeast"/>
        <w:jc w:val="both"/>
      </w:pPr>
      <w:r w:rsidRPr="00EC1AB4">
        <w:rPr>
          <w:rFonts w:cs="Tahoma"/>
        </w:rPr>
        <w:t>“Si difende ciò che si ama e si ama ciò che si conosce”</w:t>
      </w:r>
      <w:r w:rsidR="0029290A">
        <w:rPr>
          <w:rFonts w:cs="Tahoma"/>
        </w:rPr>
        <w:t>,</w:t>
      </w:r>
      <w:r w:rsidRPr="00EC1AB4">
        <w:rPr>
          <w:rFonts w:cs="Tahoma"/>
        </w:rPr>
        <w:t xml:space="preserve"> </w:t>
      </w:r>
      <w:r w:rsidR="0029290A">
        <w:rPr>
          <w:rFonts w:cs="Tahoma"/>
        </w:rPr>
        <w:t>un’</w:t>
      </w:r>
      <w:r w:rsidRPr="00EC1AB4">
        <w:rPr>
          <w:rFonts w:cs="Tahoma"/>
        </w:rPr>
        <w:t>osmosi tra cultura e passione</w:t>
      </w:r>
      <w:r w:rsidR="00F30439">
        <w:rPr>
          <w:rFonts w:cs="Tahoma"/>
        </w:rPr>
        <w:t xml:space="preserve">, ed </w:t>
      </w:r>
      <w:r w:rsidR="00EC1AB4" w:rsidRPr="00EC1AB4">
        <w:t xml:space="preserve">una missione che ispira l’azione del FAI e nella quale si riconosce Donnafugata che alla Fondazione ha donato il </w:t>
      </w:r>
      <w:r w:rsidR="00EC1AB4" w:rsidRPr="00A0579E">
        <w:rPr>
          <w:b/>
        </w:rPr>
        <w:t xml:space="preserve">Giardino Pantesco </w:t>
      </w:r>
      <w:r w:rsidR="00A40372" w:rsidRPr="00F868C5">
        <w:t xml:space="preserve">che si trova immerso nei vigneti aziendali di </w:t>
      </w:r>
      <w:proofErr w:type="spellStart"/>
      <w:r w:rsidR="00EC1AB4" w:rsidRPr="00F868C5">
        <w:t>Khamma</w:t>
      </w:r>
      <w:proofErr w:type="spellEnd"/>
      <w:r w:rsidR="00EC1AB4" w:rsidRPr="00EC1AB4">
        <w:t xml:space="preserve">. </w:t>
      </w:r>
      <w:r w:rsidR="00A40372">
        <w:t xml:space="preserve">Qui il 26 luglio si terrà la serata finale di </w:t>
      </w:r>
      <w:r w:rsidR="00EC1AB4" w:rsidRPr="00F868C5">
        <w:rPr>
          <w:i/>
        </w:rPr>
        <w:t>Officina Paesaggio</w:t>
      </w:r>
      <w:r w:rsidR="00EC1AB4" w:rsidRPr="00EC1AB4">
        <w:t xml:space="preserve">, </w:t>
      </w:r>
      <w:r w:rsidR="00A40372">
        <w:t xml:space="preserve">in cui sarà presentato </w:t>
      </w:r>
      <w:r w:rsidR="00EC1AB4" w:rsidRPr="00EC1AB4">
        <w:t xml:space="preserve">il </w:t>
      </w:r>
      <w:r w:rsidR="00EC1AB4" w:rsidRPr="00A0579E">
        <w:rPr>
          <w:b/>
        </w:rPr>
        <w:t>racconto collettivo</w:t>
      </w:r>
      <w:r w:rsidR="00EC1AB4" w:rsidRPr="00EC1AB4">
        <w:t xml:space="preserve"> che i giovani talenti avranno prodotto.</w:t>
      </w:r>
    </w:p>
    <w:p w:rsidR="00EC1AB4" w:rsidRPr="00F30439" w:rsidRDefault="00EC1AB4" w:rsidP="0029290A">
      <w:pPr>
        <w:spacing w:before="60" w:after="60" w:line="260" w:lineRule="atLeast"/>
        <w:jc w:val="both"/>
      </w:pPr>
      <w:r w:rsidRPr="00EC1AB4">
        <w:t xml:space="preserve">Sarà anche l’occasione per il conferimento </w:t>
      </w:r>
      <w:r w:rsidR="00F30439">
        <w:t xml:space="preserve">del </w:t>
      </w:r>
      <w:r w:rsidRPr="00A0579E">
        <w:rPr>
          <w:rFonts w:cs="Tahoma"/>
          <w:b/>
        </w:rPr>
        <w:t>Premio “Una vita per il Paesaggio”</w:t>
      </w:r>
      <w:r w:rsidR="00F30439">
        <w:rPr>
          <w:rFonts w:cs="Tahoma"/>
        </w:rPr>
        <w:t xml:space="preserve"> </w:t>
      </w:r>
      <w:r w:rsidRPr="00EC1AB4">
        <w:rPr>
          <w:rFonts w:cs="Tahoma"/>
        </w:rPr>
        <w:t>ad una personalità che</w:t>
      </w:r>
      <w:r w:rsidR="00A40372">
        <w:rPr>
          <w:rFonts w:cs="Tahoma"/>
        </w:rPr>
        <w:t>,</w:t>
      </w:r>
      <w:r w:rsidRPr="00EC1AB4">
        <w:rPr>
          <w:rFonts w:cs="Tahoma"/>
        </w:rPr>
        <w:t xml:space="preserve"> con la sua opera e carriera professionale abbia contribuito a salvaguardare e valorizzare il territorio dove si svolge questa prima edizione </w:t>
      </w:r>
      <w:r w:rsidR="00F30439">
        <w:rPr>
          <w:rFonts w:cs="Tahoma"/>
        </w:rPr>
        <w:t>del progetto</w:t>
      </w:r>
      <w:r w:rsidRPr="00EC1AB4">
        <w:rPr>
          <w:rFonts w:cs="Tahoma"/>
        </w:rPr>
        <w:t xml:space="preserve">, appunto l’Isola di Pantelleria.  </w:t>
      </w:r>
    </w:p>
    <w:p w:rsidR="00EC1AB4" w:rsidRPr="00EC1AB4" w:rsidRDefault="00F30439" w:rsidP="0029290A">
      <w:pPr>
        <w:spacing w:before="60" w:after="0" w:line="260" w:lineRule="atLeast"/>
        <w:jc w:val="both"/>
        <w:rPr>
          <w:rFonts w:cs="Tahoma"/>
        </w:rPr>
      </w:pPr>
      <w:r>
        <w:rPr>
          <w:rFonts w:cs="Tahoma"/>
        </w:rPr>
        <w:t>“Realizzare sull’isola una sorta di campus</w:t>
      </w:r>
      <w:r w:rsidR="00300CBE">
        <w:rPr>
          <w:rFonts w:cs="Tahoma"/>
        </w:rPr>
        <w:t xml:space="preserve"> – </w:t>
      </w:r>
      <w:r>
        <w:rPr>
          <w:rFonts w:cs="Tahoma"/>
        </w:rPr>
        <w:t xml:space="preserve">afferma </w:t>
      </w:r>
      <w:r w:rsidRPr="00300CBE">
        <w:rPr>
          <w:rFonts w:cs="Tahoma"/>
          <w:b/>
        </w:rPr>
        <w:t>José Rallo di Donnafugata</w:t>
      </w:r>
      <w:r>
        <w:rPr>
          <w:rFonts w:cs="Tahoma"/>
        </w:rPr>
        <w:t xml:space="preserve"> – permetterà a questi giovani talenti di diverse estrazioni e con diversi destini professionali, di vivere un’esperienza formativa e di team work irripetibile</w:t>
      </w:r>
      <w:r w:rsidR="00A0579E">
        <w:rPr>
          <w:rFonts w:cs="Tahoma"/>
        </w:rPr>
        <w:t>,</w:t>
      </w:r>
      <w:r>
        <w:rPr>
          <w:rFonts w:cs="Tahoma"/>
        </w:rPr>
        <w:t xml:space="preserve"> destinata, essa stessa, a diventare la leva della comunicazione </w:t>
      </w:r>
      <w:r w:rsidR="00A0579E">
        <w:rPr>
          <w:rFonts w:cs="Tahoma"/>
        </w:rPr>
        <w:t>che sono chiamati a produrre. Con il determinante apporto culturale dei FAI, vogliamo così investire sui giovani, il capitale umano, la fantasia e l’ingegno</w:t>
      </w:r>
      <w:r w:rsidR="00F868C5">
        <w:rPr>
          <w:rFonts w:cs="Tahoma"/>
        </w:rPr>
        <w:t>, a servizio di un futuro più sostenibile</w:t>
      </w:r>
      <w:r w:rsidR="00A0579E">
        <w:rPr>
          <w:rFonts w:cs="Tahoma"/>
        </w:rPr>
        <w:t>.”</w:t>
      </w:r>
    </w:p>
    <w:p w:rsidR="0071530D" w:rsidRPr="00482661" w:rsidRDefault="0071530D" w:rsidP="00482661">
      <w:pPr>
        <w:spacing w:after="0" w:line="240" w:lineRule="auto"/>
        <w:jc w:val="right"/>
        <w:rPr>
          <w:sz w:val="20"/>
          <w:szCs w:val="20"/>
        </w:rPr>
      </w:pPr>
      <w:r w:rsidRPr="00482661">
        <w:rPr>
          <w:i/>
          <w:sz w:val="20"/>
          <w:szCs w:val="20"/>
        </w:rPr>
        <w:t xml:space="preserve">Marsala, </w:t>
      </w:r>
      <w:r w:rsidR="00242961">
        <w:rPr>
          <w:i/>
          <w:sz w:val="20"/>
          <w:szCs w:val="20"/>
        </w:rPr>
        <w:t>6 aprile 2019</w:t>
      </w:r>
    </w:p>
    <w:p w:rsidR="0071530D" w:rsidRPr="00E21A48" w:rsidRDefault="0071530D" w:rsidP="00E21A48">
      <w:pPr>
        <w:spacing w:after="0" w:line="240" w:lineRule="auto"/>
        <w:rPr>
          <w:rFonts w:cs="Arial"/>
          <w:sz w:val="18"/>
          <w:szCs w:val="18"/>
        </w:rPr>
      </w:pPr>
      <w:r w:rsidRPr="00E21A48">
        <w:rPr>
          <w:rFonts w:cs="Arial"/>
          <w:sz w:val="18"/>
          <w:szCs w:val="18"/>
        </w:rPr>
        <w:t xml:space="preserve">Nando </w:t>
      </w:r>
      <w:proofErr w:type="spellStart"/>
      <w:r w:rsidRPr="00E21A48">
        <w:rPr>
          <w:rFonts w:cs="Arial"/>
          <w:sz w:val="18"/>
          <w:szCs w:val="18"/>
        </w:rPr>
        <w:t>Calaciura</w:t>
      </w:r>
      <w:proofErr w:type="spellEnd"/>
      <w:r w:rsidRPr="00E21A48">
        <w:rPr>
          <w:rFonts w:cs="Arial"/>
          <w:sz w:val="18"/>
          <w:szCs w:val="18"/>
        </w:rPr>
        <w:t xml:space="preserve"> </w:t>
      </w:r>
      <w:hyperlink r:id="rId11" w:history="1">
        <w:r w:rsidRPr="00E21A48">
          <w:rPr>
            <w:rStyle w:val="Collegamentoipertestuale"/>
            <w:rFonts w:cs="Arial"/>
            <w:sz w:val="18"/>
            <w:szCs w:val="18"/>
          </w:rPr>
          <w:t>calaciura@granviasc.it</w:t>
        </w:r>
      </w:hyperlink>
      <w:r w:rsidRPr="00E21A48">
        <w:rPr>
          <w:rFonts w:cs="Arial"/>
          <w:sz w:val="18"/>
          <w:szCs w:val="18"/>
        </w:rPr>
        <w:t xml:space="preserve"> </w:t>
      </w:r>
      <w:proofErr w:type="spellStart"/>
      <w:r w:rsidRPr="00E21A48">
        <w:rPr>
          <w:rFonts w:cs="Arial"/>
          <w:sz w:val="18"/>
          <w:szCs w:val="18"/>
        </w:rPr>
        <w:t>cell</w:t>
      </w:r>
      <w:proofErr w:type="spellEnd"/>
      <w:r w:rsidRPr="00E21A48">
        <w:rPr>
          <w:rFonts w:cs="Arial"/>
          <w:sz w:val="18"/>
          <w:szCs w:val="18"/>
        </w:rPr>
        <w:t>. 338 3229837</w:t>
      </w:r>
    </w:p>
    <w:p w:rsidR="00166FFB" w:rsidRPr="00EB2B81" w:rsidRDefault="0071530D" w:rsidP="000701EE">
      <w:pPr>
        <w:spacing w:after="0" w:line="240" w:lineRule="auto"/>
        <w:rPr>
          <w:rFonts w:cs="Tahoma"/>
          <w:i/>
          <w:sz w:val="36"/>
          <w:szCs w:val="36"/>
        </w:rPr>
      </w:pPr>
      <w:r w:rsidRPr="00E21A48">
        <w:rPr>
          <w:rFonts w:cs="Arial"/>
          <w:sz w:val="18"/>
          <w:szCs w:val="18"/>
        </w:rPr>
        <w:t xml:space="preserve">Baldo M. Palermo </w:t>
      </w:r>
      <w:hyperlink r:id="rId12" w:history="1">
        <w:r w:rsidRPr="00E21A48">
          <w:rPr>
            <w:rStyle w:val="Collegamentoipertestuale"/>
            <w:rFonts w:cs="Arial"/>
            <w:sz w:val="18"/>
            <w:szCs w:val="18"/>
          </w:rPr>
          <w:t>baldo.palermo@donnafugata.it</w:t>
        </w:r>
      </w:hyperlink>
      <w:r w:rsidRPr="00E21A48">
        <w:rPr>
          <w:rFonts w:cs="Arial"/>
          <w:sz w:val="18"/>
          <w:szCs w:val="18"/>
        </w:rPr>
        <w:t xml:space="preserve"> tel. 0923 724226</w:t>
      </w:r>
      <w:r w:rsidR="00765539">
        <w:rPr>
          <w:rFonts w:cs="Tahoma"/>
          <w:i/>
        </w:rPr>
        <w:t xml:space="preserve"> </w:t>
      </w:r>
    </w:p>
    <w:sectPr w:rsidR="00166FFB" w:rsidRPr="00EB2B81" w:rsidSect="0029290A">
      <w:headerReference w:type="default" r:id="rId13"/>
      <w:footerReference w:type="default" r:id="rId14"/>
      <w:pgSz w:w="11906" w:h="16838"/>
      <w:pgMar w:top="993" w:right="1134" w:bottom="709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A30" w:rsidRDefault="00067A30" w:rsidP="001A1E4E">
      <w:pPr>
        <w:spacing w:after="0" w:line="240" w:lineRule="auto"/>
      </w:pPr>
      <w:r>
        <w:separator/>
      </w:r>
    </w:p>
  </w:endnote>
  <w:endnote w:type="continuationSeparator" w:id="0">
    <w:p w:rsidR="00067A30" w:rsidRDefault="00067A30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0D9" w:rsidRPr="009D34EC" w:rsidRDefault="00FF70D9" w:rsidP="0029290A">
    <w:pPr>
      <w:pStyle w:val="Pidipagina"/>
      <w:spacing w:after="60"/>
      <w:rPr>
        <w:rFonts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A30" w:rsidRDefault="00067A30" w:rsidP="001A1E4E">
      <w:pPr>
        <w:spacing w:after="0" w:line="240" w:lineRule="auto"/>
      </w:pPr>
      <w:r>
        <w:separator/>
      </w:r>
    </w:p>
  </w:footnote>
  <w:footnote w:type="continuationSeparator" w:id="0">
    <w:p w:rsidR="00067A30" w:rsidRDefault="00067A30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5D422064">
          <wp:extent cx="689006" cy="372221"/>
          <wp:effectExtent l="0" t="0" r="0" b="8890"/>
          <wp:docPr id="7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11" cy="376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C18CF"/>
    <w:multiLevelType w:val="hybridMultilevel"/>
    <w:tmpl w:val="FA68E94E"/>
    <w:lvl w:ilvl="0" w:tplc="6028777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7B"/>
    <w:rsid w:val="000071BD"/>
    <w:rsid w:val="00021C0E"/>
    <w:rsid w:val="000222A2"/>
    <w:rsid w:val="000255B6"/>
    <w:rsid w:val="000325E8"/>
    <w:rsid w:val="0004032B"/>
    <w:rsid w:val="00067A30"/>
    <w:rsid w:val="000701EE"/>
    <w:rsid w:val="000A58C7"/>
    <w:rsid w:val="000A6327"/>
    <w:rsid w:val="000A6907"/>
    <w:rsid w:val="000B6CB1"/>
    <w:rsid w:val="000C0ED4"/>
    <w:rsid w:val="000C40FA"/>
    <w:rsid w:val="000D6C18"/>
    <w:rsid w:val="000E1BB0"/>
    <w:rsid w:val="000E704E"/>
    <w:rsid w:val="000F44E3"/>
    <w:rsid w:val="00106243"/>
    <w:rsid w:val="001102EC"/>
    <w:rsid w:val="00112539"/>
    <w:rsid w:val="00116EEE"/>
    <w:rsid w:val="001435C0"/>
    <w:rsid w:val="00146E84"/>
    <w:rsid w:val="00150C27"/>
    <w:rsid w:val="00151F95"/>
    <w:rsid w:val="001559FC"/>
    <w:rsid w:val="00166FFB"/>
    <w:rsid w:val="001774BE"/>
    <w:rsid w:val="0018350D"/>
    <w:rsid w:val="001838B3"/>
    <w:rsid w:val="00191C04"/>
    <w:rsid w:val="001A1E4E"/>
    <w:rsid w:val="001A605D"/>
    <w:rsid w:val="001B02D8"/>
    <w:rsid w:val="001B498A"/>
    <w:rsid w:val="001B6B59"/>
    <w:rsid w:val="001C4942"/>
    <w:rsid w:val="001F5E54"/>
    <w:rsid w:val="001F694F"/>
    <w:rsid w:val="00211685"/>
    <w:rsid w:val="00212899"/>
    <w:rsid w:val="0022178B"/>
    <w:rsid w:val="00234587"/>
    <w:rsid w:val="00236FEA"/>
    <w:rsid w:val="00242961"/>
    <w:rsid w:val="002429F8"/>
    <w:rsid w:val="002452DA"/>
    <w:rsid w:val="00246D5F"/>
    <w:rsid w:val="00246E4D"/>
    <w:rsid w:val="00250595"/>
    <w:rsid w:val="00251752"/>
    <w:rsid w:val="002670F8"/>
    <w:rsid w:val="00273950"/>
    <w:rsid w:val="00291543"/>
    <w:rsid w:val="00292902"/>
    <w:rsid w:val="0029290A"/>
    <w:rsid w:val="002A6A7C"/>
    <w:rsid w:val="002A6BA4"/>
    <w:rsid w:val="002A7C4E"/>
    <w:rsid w:val="002B09B0"/>
    <w:rsid w:val="002C1FF2"/>
    <w:rsid w:val="002D2043"/>
    <w:rsid w:val="002D34AD"/>
    <w:rsid w:val="002D5BFF"/>
    <w:rsid w:val="002D69C6"/>
    <w:rsid w:val="002E34F3"/>
    <w:rsid w:val="002E6CB6"/>
    <w:rsid w:val="002F41C6"/>
    <w:rsid w:val="00300CBE"/>
    <w:rsid w:val="00313A35"/>
    <w:rsid w:val="00330BED"/>
    <w:rsid w:val="00353CBC"/>
    <w:rsid w:val="003606B8"/>
    <w:rsid w:val="003664EA"/>
    <w:rsid w:val="003671AB"/>
    <w:rsid w:val="00382416"/>
    <w:rsid w:val="00382830"/>
    <w:rsid w:val="0039565C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034E4"/>
    <w:rsid w:val="00412496"/>
    <w:rsid w:val="004126CF"/>
    <w:rsid w:val="00422161"/>
    <w:rsid w:val="0042427A"/>
    <w:rsid w:val="004242DC"/>
    <w:rsid w:val="004276E0"/>
    <w:rsid w:val="0043488D"/>
    <w:rsid w:val="00441C36"/>
    <w:rsid w:val="00447FEE"/>
    <w:rsid w:val="004513E2"/>
    <w:rsid w:val="0046338C"/>
    <w:rsid w:val="00464727"/>
    <w:rsid w:val="00471FE0"/>
    <w:rsid w:val="004776F0"/>
    <w:rsid w:val="00480DFF"/>
    <w:rsid w:val="00482661"/>
    <w:rsid w:val="00483B0E"/>
    <w:rsid w:val="00484F23"/>
    <w:rsid w:val="004951B4"/>
    <w:rsid w:val="004A02A8"/>
    <w:rsid w:val="004A76F6"/>
    <w:rsid w:val="004B033C"/>
    <w:rsid w:val="004B5DC6"/>
    <w:rsid w:val="004B73BC"/>
    <w:rsid w:val="004B7DA9"/>
    <w:rsid w:val="004C2084"/>
    <w:rsid w:val="004C4603"/>
    <w:rsid w:val="004C6E0D"/>
    <w:rsid w:val="004F2B52"/>
    <w:rsid w:val="0050458A"/>
    <w:rsid w:val="005239BD"/>
    <w:rsid w:val="00530E70"/>
    <w:rsid w:val="00534BA7"/>
    <w:rsid w:val="005369E5"/>
    <w:rsid w:val="00536D48"/>
    <w:rsid w:val="005401A7"/>
    <w:rsid w:val="005524AB"/>
    <w:rsid w:val="00554F8D"/>
    <w:rsid w:val="00555B6F"/>
    <w:rsid w:val="00556397"/>
    <w:rsid w:val="00563908"/>
    <w:rsid w:val="00566001"/>
    <w:rsid w:val="00571D84"/>
    <w:rsid w:val="0057280A"/>
    <w:rsid w:val="00575DFD"/>
    <w:rsid w:val="00585803"/>
    <w:rsid w:val="00597C11"/>
    <w:rsid w:val="005A3B48"/>
    <w:rsid w:val="005B4EB3"/>
    <w:rsid w:val="005C6EB1"/>
    <w:rsid w:val="005D27E8"/>
    <w:rsid w:val="005D52D3"/>
    <w:rsid w:val="005F1F8C"/>
    <w:rsid w:val="005F52F1"/>
    <w:rsid w:val="006005F0"/>
    <w:rsid w:val="00601FC3"/>
    <w:rsid w:val="006043B1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A3B5D"/>
    <w:rsid w:val="006A59E3"/>
    <w:rsid w:val="006A6AC9"/>
    <w:rsid w:val="006B2C62"/>
    <w:rsid w:val="006C03EB"/>
    <w:rsid w:val="006C31DC"/>
    <w:rsid w:val="006C6F99"/>
    <w:rsid w:val="006D4B6A"/>
    <w:rsid w:val="006D6660"/>
    <w:rsid w:val="006E32F4"/>
    <w:rsid w:val="006E3BE4"/>
    <w:rsid w:val="006E66C4"/>
    <w:rsid w:val="006F17B9"/>
    <w:rsid w:val="00706ADB"/>
    <w:rsid w:val="0071530D"/>
    <w:rsid w:val="00717E42"/>
    <w:rsid w:val="00723FD4"/>
    <w:rsid w:val="00740699"/>
    <w:rsid w:val="00745026"/>
    <w:rsid w:val="00747694"/>
    <w:rsid w:val="00760AF4"/>
    <w:rsid w:val="00765539"/>
    <w:rsid w:val="0076621E"/>
    <w:rsid w:val="00771285"/>
    <w:rsid w:val="0079404B"/>
    <w:rsid w:val="007A2DF8"/>
    <w:rsid w:val="007A7168"/>
    <w:rsid w:val="007B0741"/>
    <w:rsid w:val="007B61F2"/>
    <w:rsid w:val="007B65FC"/>
    <w:rsid w:val="007C0237"/>
    <w:rsid w:val="007C71BB"/>
    <w:rsid w:val="007D72D1"/>
    <w:rsid w:val="007E36F4"/>
    <w:rsid w:val="007F023A"/>
    <w:rsid w:val="00824885"/>
    <w:rsid w:val="0082632A"/>
    <w:rsid w:val="008274FB"/>
    <w:rsid w:val="008339EC"/>
    <w:rsid w:val="00835D98"/>
    <w:rsid w:val="00837681"/>
    <w:rsid w:val="00856A12"/>
    <w:rsid w:val="00872710"/>
    <w:rsid w:val="00883F40"/>
    <w:rsid w:val="00887357"/>
    <w:rsid w:val="00890D5F"/>
    <w:rsid w:val="00895016"/>
    <w:rsid w:val="00896BE3"/>
    <w:rsid w:val="008A1C45"/>
    <w:rsid w:val="008B2131"/>
    <w:rsid w:val="008D15E1"/>
    <w:rsid w:val="008D5846"/>
    <w:rsid w:val="008E19FE"/>
    <w:rsid w:val="008F2EE7"/>
    <w:rsid w:val="00912987"/>
    <w:rsid w:val="00925DAB"/>
    <w:rsid w:val="009265BC"/>
    <w:rsid w:val="00943E34"/>
    <w:rsid w:val="009524B1"/>
    <w:rsid w:val="00952EC8"/>
    <w:rsid w:val="00953A6A"/>
    <w:rsid w:val="0095454A"/>
    <w:rsid w:val="0095602A"/>
    <w:rsid w:val="00962C0F"/>
    <w:rsid w:val="00967E60"/>
    <w:rsid w:val="00972E52"/>
    <w:rsid w:val="009765AB"/>
    <w:rsid w:val="009825E6"/>
    <w:rsid w:val="00990051"/>
    <w:rsid w:val="00994035"/>
    <w:rsid w:val="00994524"/>
    <w:rsid w:val="009A64B5"/>
    <w:rsid w:val="009C3A13"/>
    <w:rsid w:val="009D2D0A"/>
    <w:rsid w:val="009D34EC"/>
    <w:rsid w:val="009D4CBE"/>
    <w:rsid w:val="009E496A"/>
    <w:rsid w:val="009F07D7"/>
    <w:rsid w:val="009F6A17"/>
    <w:rsid w:val="009F743F"/>
    <w:rsid w:val="00A0579E"/>
    <w:rsid w:val="00A32CBE"/>
    <w:rsid w:val="00A3445C"/>
    <w:rsid w:val="00A40372"/>
    <w:rsid w:val="00A45358"/>
    <w:rsid w:val="00A46058"/>
    <w:rsid w:val="00A535C3"/>
    <w:rsid w:val="00A60057"/>
    <w:rsid w:val="00A67D83"/>
    <w:rsid w:val="00A73DB6"/>
    <w:rsid w:val="00A835D0"/>
    <w:rsid w:val="00A8511C"/>
    <w:rsid w:val="00A852F4"/>
    <w:rsid w:val="00A85C2D"/>
    <w:rsid w:val="00A90C37"/>
    <w:rsid w:val="00A926E4"/>
    <w:rsid w:val="00A94526"/>
    <w:rsid w:val="00A97B62"/>
    <w:rsid w:val="00AA3135"/>
    <w:rsid w:val="00AA3BAA"/>
    <w:rsid w:val="00AA557F"/>
    <w:rsid w:val="00AB1876"/>
    <w:rsid w:val="00AB1923"/>
    <w:rsid w:val="00AB5B73"/>
    <w:rsid w:val="00AC4DA6"/>
    <w:rsid w:val="00AC6EE9"/>
    <w:rsid w:val="00AC757C"/>
    <w:rsid w:val="00AD4BC8"/>
    <w:rsid w:val="00AE028C"/>
    <w:rsid w:val="00AE0AC6"/>
    <w:rsid w:val="00AF3639"/>
    <w:rsid w:val="00AF56CD"/>
    <w:rsid w:val="00AF57F5"/>
    <w:rsid w:val="00AF6541"/>
    <w:rsid w:val="00B011AE"/>
    <w:rsid w:val="00B016D2"/>
    <w:rsid w:val="00B022CF"/>
    <w:rsid w:val="00B02929"/>
    <w:rsid w:val="00B034E8"/>
    <w:rsid w:val="00B101CE"/>
    <w:rsid w:val="00B13D5E"/>
    <w:rsid w:val="00B21FC1"/>
    <w:rsid w:val="00B26C6C"/>
    <w:rsid w:val="00B2791D"/>
    <w:rsid w:val="00B31038"/>
    <w:rsid w:val="00B60076"/>
    <w:rsid w:val="00B62C86"/>
    <w:rsid w:val="00B8338C"/>
    <w:rsid w:val="00B93EB4"/>
    <w:rsid w:val="00B95CD7"/>
    <w:rsid w:val="00B97370"/>
    <w:rsid w:val="00BB2790"/>
    <w:rsid w:val="00BC0ABD"/>
    <w:rsid w:val="00BC2D9D"/>
    <w:rsid w:val="00BD56D9"/>
    <w:rsid w:val="00BE3B15"/>
    <w:rsid w:val="00BE520C"/>
    <w:rsid w:val="00C0136F"/>
    <w:rsid w:val="00C0687F"/>
    <w:rsid w:val="00C17EDD"/>
    <w:rsid w:val="00C215EE"/>
    <w:rsid w:val="00C23EE4"/>
    <w:rsid w:val="00C318ED"/>
    <w:rsid w:val="00C42CAA"/>
    <w:rsid w:val="00C4556C"/>
    <w:rsid w:val="00C468D0"/>
    <w:rsid w:val="00C47E30"/>
    <w:rsid w:val="00C51B36"/>
    <w:rsid w:val="00C8167B"/>
    <w:rsid w:val="00C865B6"/>
    <w:rsid w:val="00C94678"/>
    <w:rsid w:val="00CA194F"/>
    <w:rsid w:val="00CA36E9"/>
    <w:rsid w:val="00CD1C96"/>
    <w:rsid w:val="00CE42A8"/>
    <w:rsid w:val="00CF0B7F"/>
    <w:rsid w:val="00CF2208"/>
    <w:rsid w:val="00CF70F9"/>
    <w:rsid w:val="00D011A6"/>
    <w:rsid w:val="00D0254E"/>
    <w:rsid w:val="00D05BD1"/>
    <w:rsid w:val="00D0656B"/>
    <w:rsid w:val="00D14DDB"/>
    <w:rsid w:val="00D1558B"/>
    <w:rsid w:val="00D165B1"/>
    <w:rsid w:val="00D17263"/>
    <w:rsid w:val="00D20800"/>
    <w:rsid w:val="00D24512"/>
    <w:rsid w:val="00D27B52"/>
    <w:rsid w:val="00D33FDF"/>
    <w:rsid w:val="00D43D2F"/>
    <w:rsid w:val="00D62F18"/>
    <w:rsid w:val="00D63B60"/>
    <w:rsid w:val="00D658DA"/>
    <w:rsid w:val="00D65D58"/>
    <w:rsid w:val="00D73480"/>
    <w:rsid w:val="00D77994"/>
    <w:rsid w:val="00D822C2"/>
    <w:rsid w:val="00D85ED6"/>
    <w:rsid w:val="00D903FD"/>
    <w:rsid w:val="00D92F29"/>
    <w:rsid w:val="00D93509"/>
    <w:rsid w:val="00D93682"/>
    <w:rsid w:val="00D939E5"/>
    <w:rsid w:val="00DA207A"/>
    <w:rsid w:val="00DB2C39"/>
    <w:rsid w:val="00DB2F9C"/>
    <w:rsid w:val="00DB392C"/>
    <w:rsid w:val="00DB3AFB"/>
    <w:rsid w:val="00DD51B6"/>
    <w:rsid w:val="00DE63DB"/>
    <w:rsid w:val="00DF46FC"/>
    <w:rsid w:val="00E07F2E"/>
    <w:rsid w:val="00E13BAF"/>
    <w:rsid w:val="00E16D3D"/>
    <w:rsid w:val="00E21A48"/>
    <w:rsid w:val="00E228DD"/>
    <w:rsid w:val="00E23ADF"/>
    <w:rsid w:val="00E57D38"/>
    <w:rsid w:val="00E6277D"/>
    <w:rsid w:val="00E65F7F"/>
    <w:rsid w:val="00E7053D"/>
    <w:rsid w:val="00E72B05"/>
    <w:rsid w:val="00E72D20"/>
    <w:rsid w:val="00EA0F64"/>
    <w:rsid w:val="00EA2FB8"/>
    <w:rsid w:val="00EB2B81"/>
    <w:rsid w:val="00EB4747"/>
    <w:rsid w:val="00EC0E2D"/>
    <w:rsid w:val="00EC1AB4"/>
    <w:rsid w:val="00EC48C8"/>
    <w:rsid w:val="00EC7969"/>
    <w:rsid w:val="00ED2C76"/>
    <w:rsid w:val="00EE06E2"/>
    <w:rsid w:val="00EF229B"/>
    <w:rsid w:val="00F10FD1"/>
    <w:rsid w:val="00F14922"/>
    <w:rsid w:val="00F16847"/>
    <w:rsid w:val="00F17134"/>
    <w:rsid w:val="00F266CC"/>
    <w:rsid w:val="00F2754C"/>
    <w:rsid w:val="00F30439"/>
    <w:rsid w:val="00F31FBA"/>
    <w:rsid w:val="00F37CA4"/>
    <w:rsid w:val="00F423E7"/>
    <w:rsid w:val="00F430BD"/>
    <w:rsid w:val="00F53935"/>
    <w:rsid w:val="00F55225"/>
    <w:rsid w:val="00F57B73"/>
    <w:rsid w:val="00F60065"/>
    <w:rsid w:val="00F6129D"/>
    <w:rsid w:val="00F7744D"/>
    <w:rsid w:val="00F775C5"/>
    <w:rsid w:val="00F8268D"/>
    <w:rsid w:val="00F868C5"/>
    <w:rsid w:val="00F91463"/>
    <w:rsid w:val="00F936AE"/>
    <w:rsid w:val="00FA0002"/>
    <w:rsid w:val="00FA36D8"/>
    <w:rsid w:val="00FA4DA8"/>
    <w:rsid w:val="00FA63B1"/>
    <w:rsid w:val="00FB5413"/>
    <w:rsid w:val="00FB6861"/>
    <w:rsid w:val="00FC50AA"/>
    <w:rsid w:val="00FD5D51"/>
    <w:rsid w:val="00FE30C9"/>
    <w:rsid w:val="00FE5359"/>
    <w:rsid w:val="00FE7951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CAED577"/>
  <w15:docId w15:val="{9F494F72-E630-42D2-A684-94C6D617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6FFB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6FFB"/>
    <w:rPr>
      <w:rFonts w:asciiTheme="minorHAnsi" w:eastAsiaTheme="minorHAnsi" w:hAnsiTheme="minorHAnsi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ldo.palermo@donnafugat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03DB1-D7B7-4101-B4C5-C07D4B89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600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Baldo Palermo</cp:lastModifiedBy>
  <cp:revision>3</cp:revision>
  <cp:lastPrinted>2019-04-05T08:27:00Z</cp:lastPrinted>
  <dcterms:created xsi:type="dcterms:W3CDTF">2019-04-05T09:10:00Z</dcterms:created>
  <dcterms:modified xsi:type="dcterms:W3CDTF">2019-04-05T13:26:00Z</dcterms:modified>
</cp:coreProperties>
</file>