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A48E" w14:textId="77777777" w:rsidR="000910C0" w:rsidRPr="00C35A72" w:rsidRDefault="000910C0" w:rsidP="000910C0">
      <w:pPr>
        <w:spacing w:after="120" w:line="240" w:lineRule="auto"/>
        <w:jc w:val="center"/>
        <w:rPr>
          <w:rFonts w:asciiTheme="minorHAnsi" w:hAnsiTheme="minorHAnsi" w:cs="Arial"/>
          <w:bCs/>
          <w:sz w:val="16"/>
          <w:szCs w:val="16"/>
          <w:lang w:val="en-US"/>
        </w:rPr>
      </w:pPr>
      <w:r w:rsidRPr="00C35A72">
        <w:rPr>
          <w:rFonts w:asciiTheme="minorHAnsi" w:hAnsiTheme="minorHAnsi" w:cs="Arial"/>
          <w:bCs/>
          <w:sz w:val="16"/>
          <w:szCs w:val="16"/>
          <w:lang w:val="en-US"/>
        </w:rPr>
        <w:t>PRESS RELEASE</w:t>
      </w:r>
    </w:p>
    <w:p w14:paraId="249678D6" w14:textId="062FBF9A" w:rsidR="009A770D" w:rsidRPr="00DE3721" w:rsidRDefault="00531D8F" w:rsidP="009A770D">
      <w:pPr>
        <w:spacing w:after="60" w:line="240" w:lineRule="auto"/>
        <w:jc w:val="center"/>
        <w:rPr>
          <w:rFonts w:asciiTheme="minorHAnsi" w:hAnsiTheme="minorHAnsi" w:cs="Arial"/>
          <w:b/>
          <w:i/>
          <w:spacing w:val="-6"/>
          <w:sz w:val="30"/>
          <w:szCs w:val="30"/>
          <w:lang w:val="en-US"/>
        </w:rPr>
      </w:pPr>
      <w:r w:rsidRPr="00DE3721">
        <w:rPr>
          <w:rFonts w:asciiTheme="minorHAnsi" w:hAnsiTheme="minorHAnsi" w:cs="Arial"/>
          <w:b/>
          <w:i/>
          <w:spacing w:val="-6"/>
          <w:sz w:val="30"/>
          <w:szCs w:val="30"/>
          <w:lang w:val="en-US"/>
        </w:rPr>
        <w:t>The</w:t>
      </w:r>
      <w:r w:rsidR="007F1C5B" w:rsidRPr="00DE3721">
        <w:rPr>
          <w:rFonts w:asciiTheme="minorHAnsi" w:hAnsiTheme="minorHAnsi" w:cs="Arial"/>
          <w:b/>
          <w:i/>
          <w:spacing w:val="-6"/>
          <w:sz w:val="30"/>
          <w:szCs w:val="30"/>
          <w:lang w:val="en-US"/>
        </w:rPr>
        <w:t xml:space="preserve"> 2021 Grape Harvest</w:t>
      </w:r>
      <w:r w:rsidR="009A770D" w:rsidRPr="00DE3721">
        <w:rPr>
          <w:rFonts w:asciiTheme="minorHAnsi" w:hAnsiTheme="minorHAnsi" w:cs="Arial"/>
          <w:b/>
          <w:i/>
          <w:spacing w:val="-6"/>
          <w:sz w:val="30"/>
          <w:szCs w:val="30"/>
          <w:lang w:val="en-US"/>
        </w:rPr>
        <w:t xml:space="preserve"> a</w:t>
      </w:r>
      <w:r w:rsidR="007F1C5B" w:rsidRPr="00DE3721">
        <w:rPr>
          <w:rFonts w:asciiTheme="minorHAnsi" w:hAnsiTheme="minorHAnsi" w:cs="Arial"/>
          <w:b/>
          <w:i/>
          <w:spacing w:val="-6"/>
          <w:sz w:val="30"/>
          <w:szCs w:val="30"/>
          <w:lang w:val="en-US"/>
        </w:rPr>
        <w:t>t</w:t>
      </w:r>
      <w:r w:rsidR="009A770D" w:rsidRPr="00DE3721">
        <w:rPr>
          <w:rFonts w:asciiTheme="minorHAnsi" w:hAnsiTheme="minorHAnsi" w:cs="Arial"/>
          <w:b/>
          <w:i/>
          <w:spacing w:val="-6"/>
          <w:sz w:val="30"/>
          <w:szCs w:val="30"/>
          <w:lang w:val="en-US"/>
        </w:rPr>
        <w:t xml:space="preserve"> Donnafugata</w:t>
      </w:r>
    </w:p>
    <w:p w14:paraId="7F94D3E6" w14:textId="49CBEF21" w:rsidR="007F1C5B" w:rsidRPr="00DE3721" w:rsidRDefault="007F1C5B" w:rsidP="007F1C5B">
      <w:pPr>
        <w:spacing w:after="120" w:line="240" w:lineRule="auto"/>
        <w:jc w:val="center"/>
        <w:rPr>
          <w:rFonts w:asciiTheme="minorHAnsi" w:hAnsiTheme="minorHAnsi" w:cs="Arial"/>
          <w:b/>
          <w:spacing w:val="-6"/>
          <w:sz w:val="24"/>
          <w:szCs w:val="24"/>
          <w:lang w:val="en-US"/>
        </w:rPr>
      </w:pPr>
      <w:r w:rsidRPr="00DE3721">
        <w:rPr>
          <w:rFonts w:asciiTheme="minorHAnsi" w:hAnsiTheme="minorHAnsi" w:cs="Arial"/>
          <w:b/>
          <w:spacing w:val="-6"/>
          <w:sz w:val="24"/>
          <w:szCs w:val="24"/>
          <w:lang w:val="en-US"/>
        </w:rPr>
        <w:t>The trend of the year at Contessa Entellina, Pantelleria, Vittoria and on Etna.</w:t>
      </w:r>
    </w:p>
    <w:p w14:paraId="2FA1AC2A" w14:textId="6856A5AA" w:rsidR="00531D8F" w:rsidRPr="00DE3721" w:rsidRDefault="00531D8F" w:rsidP="007F1C5B">
      <w:pPr>
        <w:spacing w:after="120" w:line="240" w:lineRule="auto"/>
        <w:jc w:val="center"/>
        <w:rPr>
          <w:rFonts w:asciiTheme="minorHAnsi" w:hAnsiTheme="minorHAnsi" w:cs="Arial"/>
          <w:b/>
          <w:spacing w:val="-6"/>
          <w:sz w:val="12"/>
          <w:szCs w:val="12"/>
          <w:lang w:val="en-US"/>
        </w:rPr>
      </w:pPr>
    </w:p>
    <w:p w14:paraId="6B448EE1" w14:textId="6822A8A7" w:rsidR="00531D8F" w:rsidRPr="00DE3721" w:rsidRDefault="00531D8F" w:rsidP="00531D8F">
      <w:pPr>
        <w:spacing w:after="120" w:line="240" w:lineRule="auto"/>
        <w:jc w:val="both"/>
        <w:rPr>
          <w:rFonts w:asciiTheme="minorHAnsi" w:hAnsiTheme="minorHAnsi"/>
          <w:spacing w:val="-6"/>
          <w:lang w:val="en-US"/>
        </w:rPr>
      </w:pPr>
      <w:r w:rsidRPr="00DE3721">
        <w:rPr>
          <w:rFonts w:asciiTheme="minorHAnsi" w:hAnsiTheme="minorHAnsi"/>
          <w:spacing w:val="-6"/>
          <w:lang w:val="en-US"/>
        </w:rPr>
        <w:t xml:space="preserve">The </w:t>
      </w:r>
      <w:r w:rsidRPr="00DE3721">
        <w:rPr>
          <w:rFonts w:asciiTheme="minorHAnsi" w:hAnsiTheme="minorHAnsi"/>
          <w:b/>
          <w:bCs/>
          <w:spacing w:val="-6"/>
          <w:lang w:val="en-US"/>
        </w:rPr>
        <w:t>2021 grape harvest</w:t>
      </w:r>
      <w:r w:rsidRPr="00DE3721">
        <w:rPr>
          <w:rFonts w:asciiTheme="minorHAnsi" w:hAnsiTheme="minorHAnsi"/>
          <w:spacing w:val="-6"/>
          <w:lang w:val="en-US"/>
        </w:rPr>
        <w:t xml:space="preserve"> at Donnafugata promises well thanks to quality-oriented agricultural practices and generally favorable climatic conditions.</w:t>
      </w:r>
    </w:p>
    <w:p w14:paraId="402A4E8A" w14:textId="534EC019" w:rsidR="00531D8F" w:rsidRPr="00DE3721" w:rsidRDefault="00531D8F" w:rsidP="00531D8F">
      <w:pPr>
        <w:spacing w:after="120" w:line="240" w:lineRule="auto"/>
        <w:jc w:val="both"/>
        <w:rPr>
          <w:rFonts w:asciiTheme="minorHAnsi" w:hAnsiTheme="minorHAnsi"/>
          <w:spacing w:val="-6"/>
          <w:lang w:val="en-US"/>
        </w:rPr>
      </w:pPr>
      <w:r w:rsidRPr="00DE3721">
        <w:rPr>
          <w:rFonts w:asciiTheme="minorHAnsi" w:hAnsiTheme="minorHAnsi"/>
          <w:spacing w:val="-6"/>
          <w:lang w:val="en-US"/>
        </w:rPr>
        <w:t xml:space="preserve">From the point of view of </w:t>
      </w:r>
      <w:r w:rsidR="00DE3721" w:rsidRPr="00DE3721">
        <w:rPr>
          <w:rFonts w:asciiTheme="minorHAnsi" w:hAnsiTheme="minorHAnsi"/>
          <w:b/>
          <w:bCs/>
          <w:spacing w:val="-6"/>
          <w:lang w:val="en-US"/>
        </w:rPr>
        <w:t>rainfall</w:t>
      </w:r>
      <w:r w:rsidR="00DE3721" w:rsidRPr="00DE3721">
        <w:rPr>
          <w:rFonts w:asciiTheme="minorHAnsi" w:hAnsiTheme="minorHAnsi"/>
          <w:spacing w:val="-6"/>
          <w:lang w:val="en-US"/>
        </w:rPr>
        <w:t>, precipitations were</w:t>
      </w:r>
      <w:r w:rsidRPr="00DE3721">
        <w:rPr>
          <w:rFonts w:asciiTheme="minorHAnsi" w:hAnsiTheme="minorHAnsi"/>
          <w:spacing w:val="-6"/>
          <w:lang w:val="en-US"/>
        </w:rPr>
        <w:t xml:space="preserve"> concentrated in winter, particularly in February and March, while spring was dry; The delicate phases of flowering and fruit set took place regularly.</w:t>
      </w:r>
    </w:p>
    <w:p w14:paraId="409BDB18" w14:textId="21C66447" w:rsidR="00531D8F" w:rsidRPr="00DE3721" w:rsidRDefault="00531D8F" w:rsidP="00531D8F">
      <w:pPr>
        <w:spacing w:after="60" w:line="240" w:lineRule="auto"/>
        <w:jc w:val="both"/>
        <w:rPr>
          <w:rFonts w:asciiTheme="minorHAnsi" w:hAnsiTheme="minorHAnsi"/>
          <w:spacing w:val="-6"/>
          <w:lang w:val="en-US"/>
        </w:rPr>
      </w:pPr>
      <w:r w:rsidRPr="00DE3721">
        <w:rPr>
          <w:rFonts w:asciiTheme="minorHAnsi" w:hAnsiTheme="minorHAnsi"/>
          <w:spacing w:val="-6"/>
          <w:lang w:val="en-US"/>
        </w:rPr>
        <w:t>The</w:t>
      </w:r>
      <w:r w:rsidRPr="00DE3721">
        <w:rPr>
          <w:rFonts w:asciiTheme="minorHAnsi" w:hAnsiTheme="minorHAnsi"/>
          <w:b/>
          <w:bCs/>
          <w:spacing w:val="-6"/>
          <w:lang w:val="en-US"/>
        </w:rPr>
        <w:t xml:space="preserve"> temperatures</w:t>
      </w:r>
      <w:r w:rsidRPr="00DE3721">
        <w:rPr>
          <w:rFonts w:asciiTheme="minorHAnsi" w:hAnsiTheme="minorHAnsi"/>
          <w:spacing w:val="-6"/>
          <w:lang w:val="en-US"/>
        </w:rPr>
        <w:t xml:space="preserve"> were in line with the average of recent years: only at the end of June </w:t>
      </w:r>
      <w:r w:rsidR="00DE3721" w:rsidRPr="00DE3721">
        <w:rPr>
          <w:rFonts w:asciiTheme="minorHAnsi" w:hAnsiTheme="minorHAnsi"/>
          <w:spacing w:val="-6"/>
          <w:lang w:val="en-US"/>
        </w:rPr>
        <w:t>there was</w:t>
      </w:r>
      <w:r w:rsidRPr="00DE3721">
        <w:rPr>
          <w:rFonts w:asciiTheme="minorHAnsi" w:hAnsiTheme="minorHAnsi"/>
          <w:spacing w:val="-6"/>
          <w:lang w:val="en-US"/>
        </w:rPr>
        <w:t xml:space="preserve"> a peak of heat which slowed down the vegetative phase of the plants, </w:t>
      </w:r>
      <w:r w:rsidR="00DE3721" w:rsidRPr="00DE3721">
        <w:rPr>
          <w:rFonts w:asciiTheme="minorHAnsi" w:hAnsiTheme="minorHAnsi"/>
          <w:spacing w:val="-6"/>
          <w:lang w:val="en-US"/>
        </w:rPr>
        <w:t xml:space="preserve">which was </w:t>
      </w:r>
      <w:r w:rsidRPr="00DE3721">
        <w:rPr>
          <w:rFonts w:asciiTheme="minorHAnsi" w:hAnsiTheme="minorHAnsi"/>
          <w:spacing w:val="-6"/>
          <w:lang w:val="en-US"/>
        </w:rPr>
        <w:t>then compensated</w:t>
      </w:r>
      <w:r w:rsidR="00DE3721" w:rsidRPr="00DE3721">
        <w:rPr>
          <w:rFonts w:asciiTheme="minorHAnsi" w:hAnsiTheme="minorHAnsi"/>
          <w:spacing w:val="-6"/>
          <w:lang w:val="en-US"/>
        </w:rPr>
        <w:t xml:space="preserve"> </w:t>
      </w:r>
      <w:r w:rsidRPr="00DE3721">
        <w:rPr>
          <w:rFonts w:asciiTheme="minorHAnsi" w:hAnsiTheme="minorHAnsi"/>
          <w:spacing w:val="-6"/>
          <w:lang w:val="en-US"/>
        </w:rPr>
        <w:t>by the lower temperatures in July, guarantee</w:t>
      </w:r>
      <w:r w:rsidR="00DE3721" w:rsidRPr="00DE3721">
        <w:rPr>
          <w:rFonts w:asciiTheme="minorHAnsi" w:hAnsiTheme="minorHAnsi"/>
          <w:spacing w:val="-6"/>
          <w:lang w:val="en-US"/>
        </w:rPr>
        <w:t>ing</w:t>
      </w:r>
      <w:r w:rsidRPr="00DE3721">
        <w:rPr>
          <w:rFonts w:asciiTheme="minorHAnsi" w:hAnsiTheme="minorHAnsi"/>
          <w:spacing w:val="-6"/>
          <w:lang w:val="en-US"/>
        </w:rPr>
        <w:t xml:space="preserve"> a recovery of the normal production cycle of the plant. A further heat wave in the first two weeks of August slightly accelerated</w:t>
      </w:r>
      <w:r w:rsidR="00DE3721" w:rsidRPr="00DE3721">
        <w:rPr>
          <w:rFonts w:asciiTheme="minorHAnsi" w:hAnsiTheme="minorHAnsi"/>
          <w:spacing w:val="-6"/>
          <w:lang w:val="en-US"/>
        </w:rPr>
        <w:t xml:space="preserve"> the</w:t>
      </w:r>
      <w:r w:rsidRPr="00DE3721">
        <w:rPr>
          <w:rFonts w:asciiTheme="minorHAnsi" w:hAnsiTheme="minorHAnsi"/>
          <w:spacing w:val="-6"/>
          <w:lang w:val="en-US"/>
        </w:rPr>
        <w:t xml:space="preserve"> ripening.</w:t>
      </w:r>
    </w:p>
    <w:p w14:paraId="5DA62002" w14:textId="77777777" w:rsidR="00531D8F" w:rsidRPr="00DE3721" w:rsidRDefault="00531D8F" w:rsidP="00531D8F">
      <w:pPr>
        <w:spacing w:after="60" w:line="240" w:lineRule="auto"/>
        <w:jc w:val="both"/>
        <w:rPr>
          <w:rFonts w:asciiTheme="minorHAnsi" w:hAnsiTheme="minorHAnsi"/>
          <w:spacing w:val="-6"/>
          <w:sz w:val="12"/>
          <w:szCs w:val="12"/>
          <w:lang w:val="en-US"/>
        </w:rPr>
      </w:pPr>
    </w:p>
    <w:p w14:paraId="7F311124" w14:textId="0507E1C7" w:rsidR="00A96AB7" w:rsidRPr="00DE3721" w:rsidRDefault="00531D8F" w:rsidP="00531D8F">
      <w:pPr>
        <w:spacing w:after="120" w:line="240" w:lineRule="auto"/>
        <w:jc w:val="both"/>
        <w:rPr>
          <w:rFonts w:asciiTheme="minorHAnsi" w:hAnsiTheme="minorHAnsi"/>
          <w:spacing w:val="-6"/>
          <w:lang w:val="en-US"/>
        </w:rPr>
      </w:pPr>
      <w:r w:rsidRPr="00DE3721">
        <w:rPr>
          <w:rFonts w:asciiTheme="minorHAnsi" w:hAnsiTheme="minorHAnsi"/>
          <w:spacing w:val="-6"/>
          <w:lang w:val="en-US"/>
        </w:rPr>
        <w:t xml:space="preserve">"The great work we have done in the vineyard and the climatic weather conditions - says </w:t>
      </w:r>
      <w:r w:rsidRPr="00DE3721">
        <w:rPr>
          <w:rFonts w:asciiTheme="minorHAnsi" w:hAnsiTheme="minorHAnsi"/>
          <w:b/>
          <w:bCs/>
          <w:spacing w:val="-6"/>
          <w:lang w:val="en-US"/>
        </w:rPr>
        <w:t>Antonio Rallo</w:t>
      </w:r>
      <w:r w:rsidRPr="00DE3721">
        <w:rPr>
          <w:rFonts w:asciiTheme="minorHAnsi" w:hAnsiTheme="minorHAnsi"/>
          <w:spacing w:val="-6"/>
          <w:lang w:val="en-US"/>
        </w:rPr>
        <w:t xml:space="preserve">, agronomist and winemaker of the family business - have favored a balanced vegetative-production cycle. The harvest - except for some advance in </w:t>
      </w:r>
      <w:r w:rsidR="00DE3721">
        <w:rPr>
          <w:rFonts w:asciiTheme="minorHAnsi" w:hAnsiTheme="minorHAnsi"/>
          <w:spacing w:val="-6"/>
          <w:lang w:val="en-US"/>
        </w:rPr>
        <w:t>a few</w:t>
      </w:r>
      <w:r w:rsidRPr="00DE3721">
        <w:rPr>
          <w:rFonts w:asciiTheme="minorHAnsi" w:hAnsiTheme="minorHAnsi"/>
          <w:spacing w:val="-6"/>
          <w:lang w:val="en-US"/>
        </w:rPr>
        <w:t xml:space="preserve"> territories - on average followed the usual periods of maturation of the different vines. "</w:t>
      </w:r>
    </w:p>
    <w:p w14:paraId="0B11881F" w14:textId="77777777" w:rsidR="00790375" w:rsidRPr="00DE3721" w:rsidRDefault="00790375" w:rsidP="00F62F6D">
      <w:pPr>
        <w:spacing w:before="40" w:after="40" w:line="240" w:lineRule="auto"/>
        <w:jc w:val="both"/>
        <w:textAlignment w:val="top"/>
        <w:rPr>
          <w:rFonts w:asciiTheme="minorHAnsi" w:hAnsiTheme="minorHAnsi"/>
          <w:spacing w:val="-6"/>
          <w:sz w:val="12"/>
          <w:szCs w:val="12"/>
          <w:lang w:val="en-US"/>
        </w:rPr>
      </w:pPr>
    </w:p>
    <w:p w14:paraId="4152A652" w14:textId="062DA469" w:rsidR="00531D8F" w:rsidRPr="00DE3721" w:rsidRDefault="004F3A3C" w:rsidP="00531D8F">
      <w:pPr>
        <w:spacing w:after="60" w:line="240" w:lineRule="auto"/>
        <w:jc w:val="both"/>
        <w:rPr>
          <w:rFonts w:asciiTheme="minorHAnsi" w:eastAsia="Times New Roman" w:hAnsiTheme="minorHAnsi" w:cs="Arial"/>
          <w:spacing w:val="-6"/>
          <w:lang w:val="en-US" w:eastAsia="it-IT"/>
        </w:rPr>
      </w:pP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Start</w:t>
      </w:r>
      <w:r w:rsidR="00E8196B" w:rsidRPr="00DE3721">
        <w:rPr>
          <w:rFonts w:asciiTheme="minorHAnsi" w:eastAsia="Times New Roman" w:hAnsiTheme="minorHAnsi" w:cs="Arial"/>
          <w:spacing w:val="-6"/>
          <w:lang w:val="en-US" w:eastAsia="it-IT"/>
        </w:rPr>
        <w:t>ing</w:t>
      </w:r>
      <w:r w:rsidR="00111AE6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</w:t>
      </w:r>
      <w:r w:rsidR="00E8196B" w:rsidRPr="00DE3721">
        <w:rPr>
          <w:rFonts w:asciiTheme="minorHAnsi" w:eastAsia="Times New Roman" w:hAnsiTheme="minorHAnsi" w:cs="Arial"/>
          <w:spacing w:val="-6"/>
          <w:lang w:val="en-US" w:eastAsia="it-IT"/>
        </w:rPr>
        <w:t>at the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</w:t>
      </w:r>
      <w:r w:rsidRP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 xml:space="preserve">Contessa Entellina </w:t>
      </w:r>
      <w:r w:rsidR="004057FE" w:rsidRP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>E</w:t>
      </w:r>
      <w:r w:rsidRP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>state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, 285 hectares in the heart of western Sicily</w:t>
      </w:r>
      <w:r w:rsidR="00DE3721">
        <w:rPr>
          <w:rFonts w:asciiTheme="minorHAnsi" w:eastAsia="Times New Roman" w:hAnsiTheme="minorHAnsi" w:cs="Arial"/>
          <w:spacing w:val="-6"/>
          <w:lang w:val="en-US" w:eastAsia="it-IT"/>
        </w:rPr>
        <w:t>,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</w:t>
      </w:r>
      <w:r w:rsidR="00E8196B" w:rsidRPr="00DE3721">
        <w:rPr>
          <w:rFonts w:asciiTheme="minorHAnsi" w:eastAsia="Times New Roman" w:hAnsiTheme="minorHAnsi" w:cs="Arial"/>
          <w:spacing w:val="-6"/>
          <w:lang w:val="en-US" w:eastAsia="it-IT"/>
        </w:rPr>
        <w:t>the grape harvest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>began</w:t>
      </w:r>
      <w:r w:rsidRP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 xml:space="preserve"> </w:t>
      </w:r>
      <w:r w:rsidR="00DE3721" w:rsidRPr="00DE3721">
        <w:rPr>
          <w:rFonts w:asciiTheme="minorHAnsi" w:eastAsia="Times New Roman" w:hAnsiTheme="minorHAnsi" w:cs="Arial"/>
          <w:spacing w:val="-6"/>
          <w:lang w:val="en-US" w:eastAsia="it-IT"/>
        </w:rPr>
        <w:t>on</w:t>
      </w:r>
      <w:r w:rsid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 xml:space="preserve"> </w:t>
      </w:r>
      <w:r w:rsidRP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>August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>2</w:t>
      </w:r>
      <w:r w:rsidR="00531D8F" w:rsidRPr="00DE3721">
        <w:rPr>
          <w:rFonts w:asciiTheme="minorHAnsi" w:eastAsia="Times New Roman" w:hAnsiTheme="minorHAnsi" w:cs="Arial"/>
          <w:spacing w:val="-6"/>
          <w:vertAlign w:val="superscript"/>
          <w:lang w:val="en-US" w:eastAsia="it-IT"/>
        </w:rPr>
        <w:t>nd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with the grapes for the Classic Method sparkling wine base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and </w:t>
      </w:r>
      <w:r w:rsidR="00DE3721">
        <w:rPr>
          <w:rFonts w:asciiTheme="minorHAnsi" w:eastAsia="Times New Roman" w:hAnsiTheme="minorHAnsi" w:cs="Arial"/>
          <w:spacing w:val="-6"/>
          <w:lang w:val="en-US" w:eastAsia="it-IT"/>
        </w:rPr>
        <w:t>ended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on September 21</w:t>
      </w:r>
      <w:r w:rsidR="00531D8F" w:rsidRPr="00DE3721">
        <w:rPr>
          <w:rFonts w:asciiTheme="minorHAnsi" w:eastAsia="Times New Roman" w:hAnsiTheme="minorHAnsi" w:cs="Arial"/>
          <w:spacing w:val="-6"/>
          <w:vertAlign w:val="superscript"/>
          <w:lang w:val="en-US" w:eastAsia="it-IT"/>
        </w:rPr>
        <w:t>st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with the harvest of the Nocera and Cabernet Sauvignon grapes. The grape production is 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slightly higher than in 2020 which - it must be remembered - was below the average for the territory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; 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the quality 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>is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in line with the </w:t>
      </w:r>
      <w:r w:rsidRP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>company's qualitative objectives,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oriented towards prestigious productions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>.</w:t>
      </w:r>
    </w:p>
    <w:p w14:paraId="5731F9B8" w14:textId="77777777" w:rsidR="00531D8F" w:rsidRPr="00DE3721" w:rsidRDefault="00531D8F" w:rsidP="00531D8F">
      <w:pPr>
        <w:spacing w:after="60" w:line="240" w:lineRule="auto"/>
        <w:jc w:val="both"/>
        <w:rPr>
          <w:rFonts w:asciiTheme="minorHAnsi" w:eastAsia="Times New Roman" w:hAnsiTheme="minorHAnsi" w:cs="Arial"/>
          <w:spacing w:val="-6"/>
          <w:sz w:val="12"/>
          <w:szCs w:val="12"/>
          <w:lang w:val="en-US" w:eastAsia="it-IT"/>
        </w:rPr>
      </w:pPr>
    </w:p>
    <w:p w14:paraId="613B342D" w14:textId="5A37B3C4" w:rsidR="00531D8F" w:rsidRPr="00DE3721" w:rsidRDefault="00531D8F" w:rsidP="00531D8F">
      <w:pPr>
        <w:spacing w:line="240" w:lineRule="auto"/>
        <w:jc w:val="both"/>
        <w:rPr>
          <w:rFonts w:asciiTheme="minorHAnsi" w:eastAsia="Times New Roman" w:hAnsiTheme="minorHAnsi" w:cs="Arial"/>
          <w:spacing w:val="-6"/>
          <w:lang w:val="en-US" w:eastAsia="it-IT"/>
        </w:rPr>
      </w:pP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In </w:t>
      </w:r>
      <w:r w:rsidRP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>Pantelleria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where Donnafugata has 68 hectares of vineyards located in 1</w:t>
      </w:r>
      <w:r w:rsidR="00C70C23">
        <w:rPr>
          <w:rFonts w:asciiTheme="minorHAnsi" w:eastAsia="Times New Roman" w:hAnsiTheme="minorHAnsi" w:cs="Arial"/>
          <w:spacing w:val="-6"/>
          <w:lang w:val="en-US" w:eastAsia="it-IT"/>
        </w:rPr>
        <w:t>6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different districts, the harvest began immediately after </w:t>
      </w:r>
      <w:r w:rsidR="00DE3721">
        <w:rPr>
          <w:rFonts w:asciiTheme="minorHAnsi" w:eastAsia="Times New Roman" w:hAnsiTheme="minorHAnsi" w:cs="Arial"/>
          <w:spacing w:val="-6"/>
          <w:lang w:val="en-US" w:eastAsia="it-IT"/>
        </w:rPr>
        <w:t>mid-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August and ended on September 8th, on average in line with</w:t>
      </w:r>
      <w:r w:rsid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the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previous years: the harvest began in Punta Kharace, the earliest district, and then continued, according to the ripening periods of the Zibibbo, in the different districts that differ in altitude and exposure. </w:t>
      </w:r>
      <w:r w:rsidR="00DE3721">
        <w:rPr>
          <w:rFonts w:asciiTheme="minorHAnsi" w:eastAsia="Times New Roman" w:hAnsiTheme="minorHAnsi" w:cs="Arial"/>
          <w:spacing w:val="-6"/>
          <w:lang w:val="en-US" w:eastAsia="it-IT"/>
        </w:rPr>
        <w:t>T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he flowering and fruit set phases</w:t>
      </w:r>
      <w:r w:rsidR="00DE3721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, </w:t>
      </w:r>
      <w:r w:rsid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that were </w:t>
      </w:r>
      <w:r w:rsidR="00DE3721" w:rsidRPr="00DE3721">
        <w:rPr>
          <w:rFonts w:asciiTheme="minorHAnsi" w:eastAsia="Times New Roman" w:hAnsiTheme="minorHAnsi" w:cs="Arial"/>
          <w:spacing w:val="-6"/>
          <w:lang w:val="en-US" w:eastAsia="it-IT"/>
        </w:rPr>
        <w:t>free from adverse climatic events,</w:t>
      </w:r>
      <w:r w:rsid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created the conditions for a very good production. A hot August affected the grape production which was below average. The quality of the grapes that were carefully selected and brought to the cellar is </w:t>
      </w:r>
      <w:r w:rsidR="00DE3721">
        <w:rPr>
          <w:rFonts w:asciiTheme="minorHAnsi" w:eastAsia="Times New Roman" w:hAnsiTheme="minorHAnsi" w:cs="Arial"/>
          <w:spacing w:val="-6"/>
          <w:lang w:val="en-US" w:eastAsia="it-IT"/>
        </w:rPr>
        <w:t>very good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. </w:t>
      </w:r>
    </w:p>
    <w:p w14:paraId="4AD6CD9A" w14:textId="6342C78B" w:rsidR="00DE3721" w:rsidRPr="00DE3721" w:rsidRDefault="00DE3721" w:rsidP="00DE3721">
      <w:pPr>
        <w:spacing w:line="240" w:lineRule="auto"/>
        <w:jc w:val="both"/>
        <w:rPr>
          <w:rFonts w:asciiTheme="minorHAnsi" w:eastAsia="Times New Roman" w:hAnsiTheme="minorHAnsi" w:cs="Arial"/>
          <w:spacing w:val="-6"/>
          <w:lang w:val="en-US" w:eastAsia="it-IT"/>
        </w:rPr>
      </w:pP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In south-eastern Sicily, at the </w:t>
      </w:r>
      <w:r w:rsidRP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>Vittoria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Estate, in the locality of Acate, Donnafugata cultivates 36 hectares of vineyards planted with Frappato and Nero d'Avola. This is the territory of </w:t>
      </w:r>
      <w:r w:rsidRPr="00DE3721">
        <w:rPr>
          <w:rFonts w:asciiTheme="minorHAnsi" w:eastAsia="Times New Roman" w:hAnsiTheme="minorHAnsi" w:cs="Arial"/>
          <w:i/>
          <w:iCs/>
          <w:spacing w:val="-6"/>
          <w:lang w:val="en-US" w:eastAsia="it-IT"/>
        </w:rPr>
        <w:t>Cerasuolo di Vittoria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, between the Hyblean Plateau and the sea, a prestigious and unique Sicilian DOCG (controlled and guaranteed denomination of origin)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. 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At this Estate, the trend of the vintage has generally been regular;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the harvest began on 2 September with the 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picking of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the Frappato grapes and continued with those of Nero D'Avola, with quantity and quality in line with the company objectives. The harvest end</w:t>
      </w:r>
      <w:r w:rsidR="00BE65D7">
        <w:rPr>
          <w:rFonts w:asciiTheme="minorHAnsi" w:eastAsia="Times New Roman" w:hAnsiTheme="minorHAnsi" w:cs="Arial"/>
          <w:spacing w:val="-6"/>
          <w:lang w:val="en-US" w:eastAsia="it-IT"/>
        </w:rPr>
        <w:t>ed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</w:t>
      </w:r>
      <w:r w:rsidR="00BE65D7">
        <w:rPr>
          <w:rFonts w:asciiTheme="minorHAnsi" w:eastAsia="Times New Roman" w:hAnsiTheme="minorHAnsi" w:cs="Arial"/>
          <w:spacing w:val="-6"/>
          <w:lang w:val="en-US" w:eastAsia="it-IT"/>
        </w:rPr>
        <w:t>on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September</w:t>
      </w:r>
      <w:r w:rsidR="00BE65D7">
        <w:rPr>
          <w:rFonts w:asciiTheme="minorHAnsi" w:eastAsia="Times New Roman" w:hAnsiTheme="minorHAnsi" w:cs="Arial"/>
          <w:spacing w:val="-6"/>
          <w:lang w:val="en-US" w:eastAsia="it-IT"/>
        </w:rPr>
        <w:t xml:space="preserve"> 25</w:t>
      </w:r>
      <w:r w:rsidR="00BE65D7" w:rsidRPr="00BE65D7">
        <w:rPr>
          <w:rFonts w:asciiTheme="minorHAnsi" w:eastAsia="Times New Roman" w:hAnsiTheme="minorHAnsi" w:cs="Arial"/>
          <w:spacing w:val="-6"/>
          <w:vertAlign w:val="superscript"/>
          <w:lang w:val="en-US" w:eastAsia="it-IT"/>
        </w:rPr>
        <w:t>th</w:t>
      </w:r>
      <w:r w:rsidR="00531D8F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. </w:t>
      </w:r>
    </w:p>
    <w:p w14:paraId="19180B2A" w14:textId="3946C7BA" w:rsidR="00DE3721" w:rsidRPr="00DE3721" w:rsidRDefault="00531D8F" w:rsidP="00DE3721">
      <w:pPr>
        <w:spacing w:line="240" w:lineRule="auto"/>
        <w:jc w:val="both"/>
        <w:rPr>
          <w:rFonts w:asciiTheme="minorHAnsi" w:eastAsia="Times New Roman" w:hAnsiTheme="minorHAnsi" w:cs="Arial"/>
          <w:spacing w:val="-6"/>
          <w:lang w:val="en-US" w:eastAsia="it-IT"/>
        </w:rPr>
      </w:pP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"On </w:t>
      </w:r>
      <w:r w:rsidRPr="00DE3721">
        <w:rPr>
          <w:rFonts w:asciiTheme="minorHAnsi" w:eastAsia="Times New Roman" w:hAnsiTheme="minorHAnsi" w:cs="Arial"/>
          <w:b/>
          <w:bCs/>
          <w:spacing w:val="-6"/>
          <w:lang w:val="en-US" w:eastAsia="it-IT"/>
        </w:rPr>
        <w:t>Etna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, where we have 21 hectares of vineyards in the territories of Randazzo and Castiglione di Sicilia, the harvest began </w:t>
      </w:r>
      <w:r w:rsidR="00DE3721" w:rsidRPr="00DE3721">
        <w:rPr>
          <w:rFonts w:asciiTheme="minorHAnsi" w:eastAsia="Times New Roman" w:hAnsiTheme="minorHAnsi" w:cs="Arial"/>
          <w:spacing w:val="-6"/>
          <w:lang w:val="en-US" w:eastAsia="it-IT"/>
        </w:rPr>
        <w:t>under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excellent conditions on September </w:t>
      </w:r>
      <w:r w:rsidR="00C70C23">
        <w:rPr>
          <w:rFonts w:asciiTheme="minorHAnsi" w:eastAsia="Times New Roman" w:hAnsiTheme="minorHAnsi" w:cs="Arial"/>
          <w:spacing w:val="-6"/>
          <w:lang w:val="en-US" w:eastAsia="it-IT"/>
        </w:rPr>
        <w:t>21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with the </w:t>
      </w:r>
      <w:r w:rsidR="00376DD7">
        <w:rPr>
          <w:rFonts w:asciiTheme="minorHAnsi" w:eastAsia="Times New Roman" w:hAnsiTheme="minorHAnsi" w:cs="Arial"/>
          <w:spacing w:val="-6"/>
          <w:lang w:val="en-US" w:eastAsia="it-IT"/>
        </w:rPr>
        <w:t>selection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of Nerello Mascalese grapes</w:t>
      </w:r>
      <w:r w:rsidR="00DE3721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destined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for the production of</w:t>
      </w:r>
      <w:r w:rsidR="00DE3721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our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rosé</w:t>
      </w:r>
      <w:r w:rsidR="00DE3721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wine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>. - declares Antonio Rallo. The harvest of the Carricante</w:t>
      </w:r>
      <w:r w:rsidR="00376DD7">
        <w:rPr>
          <w:rFonts w:asciiTheme="minorHAnsi" w:eastAsia="Times New Roman" w:hAnsiTheme="minorHAnsi" w:cs="Arial"/>
          <w:spacing w:val="-6"/>
          <w:lang w:val="en-US" w:eastAsia="it-IT"/>
        </w:rPr>
        <w:t xml:space="preserve"> grapes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began on 2</w:t>
      </w:r>
      <w:r w:rsidR="00C70C23">
        <w:rPr>
          <w:rFonts w:asciiTheme="minorHAnsi" w:eastAsia="Times New Roman" w:hAnsiTheme="minorHAnsi" w:cs="Arial"/>
          <w:spacing w:val="-6"/>
          <w:lang w:val="en-US" w:eastAsia="it-IT"/>
        </w:rPr>
        <w:t>2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September; the Nerello Mascalese</w:t>
      </w:r>
      <w:r w:rsidR="00DE3721"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grapes</w:t>
      </w:r>
      <w:r w:rsidR="00C70C23">
        <w:rPr>
          <w:rFonts w:asciiTheme="minorHAnsi" w:eastAsia="Times New Roman" w:hAnsiTheme="minorHAnsi" w:cs="Arial"/>
          <w:spacing w:val="-6"/>
          <w:lang w:val="en-US" w:eastAsia="it-IT"/>
        </w:rPr>
        <w:t xml:space="preserve"> for the production of red wines have been picked on September 23</w:t>
      </w:r>
      <w:r w:rsidR="00DE3721" w:rsidRPr="00DE3721">
        <w:rPr>
          <w:rFonts w:asciiTheme="minorHAnsi" w:eastAsia="Times New Roman" w:hAnsiTheme="minorHAnsi" w:cs="Arial"/>
          <w:spacing w:val="-6"/>
          <w:lang w:val="en-US" w:eastAsia="it-IT"/>
        </w:rPr>
        <w:t>,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 a few days early due to the above average temperatures recorded in September. </w:t>
      </w:r>
      <w:r w:rsidR="005529A3">
        <w:rPr>
          <w:rFonts w:asciiTheme="minorHAnsi" w:eastAsia="Times New Roman" w:hAnsiTheme="minorHAnsi" w:cs="Arial"/>
          <w:spacing w:val="-6"/>
          <w:lang w:val="en-US" w:eastAsia="it-IT"/>
        </w:rPr>
        <w:t>The harvest ende</w:t>
      </w:r>
      <w:r w:rsidR="00BE65D7">
        <w:rPr>
          <w:rFonts w:asciiTheme="minorHAnsi" w:eastAsia="Times New Roman" w:hAnsiTheme="minorHAnsi" w:cs="Arial"/>
          <w:spacing w:val="-6"/>
          <w:lang w:val="en-US" w:eastAsia="it-IT"/>
        </w:rPr>
        <w:t xml:space="preserve">d </w:t>
      </w:r>
      <w:r w:rsidR="005529A3">
        <w:rPr>
          <w:rFonts w:asciiTheme="minorHAnsi" w:eastAsia="Times New Roman" w:hAnsiTheme="minorHAnsi" w:cs="Arial"/>
          <w:spacing w:val="-6"/>
          <w:lang w:val="en-US" w:eastAsia="it-IT"/>
        </w:rPr>
        <w:t>on October 15</w:t>
      </w:r>
      <w:r w:rsidR="005529A3" w:rsidRPr="005529A3">
        <w:rPr>
          <w:rFonts w:asciiTheme="minorHAnsi" w:eastAsia="Times New Roman" w:hAnsiTheme="minorHAnsi" w:cs="Arial"/>
          <w:spacing w:val="-6"/>
          <w:vertAlign w:val="superscript"/>
          <w:lang w:val="en-US" w:eastAsia="it-IT"/>
        </w:rPr>
        <w:t>th</w:t>
      </w:r>
      <w:r w:rsidR="005529A3">
        <w:rPr>
          <w:rFonts w:asciiTheme="minorHAnsi" w:eastAsia="Times New Roman" w:hAnsiTheme="minorHAnsi" w:cs="Arial"/>
          <w:spacing w:val="-6"/>
          <w:lang w:val="en-US" w:eastAsia="it-IT"/>
        </w:rPr>
        <w:t>.</w:t>
      </w:r>
      <w:r w:rsidRPr="00DE3721">
        <w:rPr>
          <w:rFonts w:asciiTheme="minorHAnsi" w:eastAsia="Times New Roman" w:hAnsiTheme="minorHAnsi" w:cs="Arial"/>
          <w:spacing w:val="-6"/>
          <w:lang w:val="en-US" w:eastAsia="it-IT"/>
        </w:rPr>
        <w:t xml:space="preserve">" </w:t>
      </w:r>
    </w:p>
    <w:p w14:paraId="029270D3" w14:textId="3EF4B957" w:rsidR="003D638D" w:rsidRPr="00C35A72" w:rsidRDefault="002E56E8" w:rsidP="006D66ED">
      <w:pPr>
        <w:spacing w:after="60" w:line="240" w:lineRule="auto"/>
        <w:jc w:val="right"/>
        <w:rPr>
          <w:i/>
          <w:lang w:val="en-US"/>
        </w:rPr>
      </w:pPr>
      <w:r w:rsidRPr="00C35A72">
        <w:rPr>
          <w:i/>
          <w:lang w:val="en-US"/>
        </w:rPr>
        <w:t xml:space="preserve">Marsala, </w:t>
      </w:r>
      <w:r w:rsidR="005529A3">
        <w:rPr>
          <w:i/>
          <w:lang w:val="en-US"/>
        </w:rPr>
        <w:t>October</w:t>
      </w:r>
      <w:r w:rsidRPr="00C35A72">
        <w:rPr>
          <w:i/>
          <w:lang w:val="en-US"/>
        </w:rPr>
        <w:t xml:space="preserve"> </w:t>
      </w:r>
      <w:r w:rsidR="005529A3">
        <w:rPr>
          <w:i/>
          <w:lang w:val="en-US"/>
        </w:rPr>
        <w:t>16</w:t>
      </w:r>
      <w:r w:rsidR="005529A3" w:rsidRPr="005529A3">
        <w:rPr>
          <w:i/>
          <w:vertAlign w:val="superscript"/>
          <w:lang w:val="en-US"/>
        </w:rPr>
        <w:t>th</w:t>
      </w:r>
      <w:r w:rsidRPr="00C35A72">
        <w:rPr>
          <w:i/>
          <w:lang w:val="en-US"/>
        </w:rPr>
        <w:t>, 2021</w:t>
      </w:r>
    </w:p>
    <w:p w14:paraId="427D7151" w14:textId="6A033EA5" w:rsidR="00193F3B" w:rsidRPr="00C35A72" w:rsidRDefault="00880805" w:rsidP="00193F3B">
      <w:pPr>
        <w:spacing w:after="0" w:line="240" w:lineRule="auto"/>
        <w:rPr>
          <w:sz w:val="18"/>
          <w:szCs w:val="18"/>
          <w:lang w:val="en-US"/>
        </w:rPr>
      </w:pPr>
      <w:r w:rsidRPr="00C35A72">
        <w:rPr>
          <w:sz w:val="18"/>
          <w:szCs w:val="18"/>
          <w:lang w:val="en-US"/>
        </w:rPr>
        <w:t>PRESS OFFICE</w:t>
      </w:r>
      <w:r w:rsidR="00193F3B" w:rsidRPr="00C35A72">
        <w:rPr>
          <w:color w:val="FF0000"/>
          <w:sz w:val="18"/>
          <w:szCs w:val="18"/>
          <w:lang w:val="en-US"/>
        </w:rPr>
        <w:t xml:space="preserve"> </w:t>
      </w:r>
      <w:r w:rsidR="00193F3B" w:rsidRPr="00C35A72">
        <w:rPr>
          <w:sz w:val="18"/>
          <w:szCs w:val="18"/>
          <w:lang w:val="en-US"/>
        </w:rPr>
        <w:tab/>
      </w:r>
      <w:r w:rsidR="00193F3B" w:rsidRPr="00C35A72">
        <w:rPr>
          <w:sz w:val="18"/>
          <w:szCs w:val="18"/>
          <w:lang w:val="en-US"/>
        </w:rPr>
        <w:tab/>
        <w:t xml:space="preserve">Nando Calaciura </w:t>
      </w:r>
      <w:hyperlink r:id="rId7" w:history="1">
        <w:r w:rsidR="00193F3B" w:rsidRPr="00C35A72">
          <w:rPr>
            <w:rStyle w:val="Collegamentoipertestuale"/>
            <w:sz w:val="18"/>
            <w:szCs w:val="18"/>
            <w:lang w:val="en-US"/>
          </w:rPr>
          <w:t>calaciura@granviasc.it</w:t>
        </w:r>
      </w:hyperlink>
      <w:r w:rsidR="00193F3B" w:rsidRPr="00C35A72">
        <w:rPr>
          <w:sz w:val="18"/>
          <w:szCs w:val="18"/>
          <w:lang w:val="en-US"/>
        </w:rPr>
        <w:t xml:space="preserve"> cell.</w:t>
      </w:r>
      <w:r w:rsidR="00C35A72">
        <w:rPr>
          <w:sz w:val="18"/>
          <w:szCs w:val="18"/>
          <w:lang w:val="en-US"/>
        </w:rPr>
        <w:t xml:space="preserve">+39 </w:t>
      </w:r>
      <w:r w:rsidR="00193F3B" w:rsidRPr="00C35A72">
        <w:rPr>
          <w:sz w:val="18"/>
          <w:szCs w:val="18"/>
          <w:lang w:val="en-US"/>
        </w:rPr>
        <w:t xml:space="preserve"> 338 3229837 </w:t>
      </w:r>
    </w:p>
    <w:p w14:paraId="6170FFC6" w14:textId="26109538" w:rsidR="00AA3F4D" w:rsidRPr="00C35A72" w:rsidRDefault="00193F3B" w:rsidP="00494D07">
      <w:pPr>
        <w:spacing w:after="0" w:line="240" w:lineRule="auto"/>
        <w:rPr>
          <w:sz w:val="18"/>
          <w:szCs w:val="18"/>
          <w:lang w:val="en-US"/>
        </w:rPr>
      </w:pPr>
      <w:r w:rsidRPr="00C35A72">
        <w:rPr>
          <w:sz w:val="18"/>
          <w:szCs w:val="18"/>
          <w:lang w:val="en-US"/>
        </w:rPr>
        <w:t>PUBLIC RELA</w:t>
      </w:r>
      <w:r w:rsidR="00880805" w:rsidRPr="00C35A72">
        <w:rPr>
          <w:sz w:val="18"/>
          <w:szCs w:val="18"/>
          <w:lang w:val="en-US"/>
        </w:rPr>
        <w:t>T</w:t>
      </w:r>
      <w:r w:rsidRPr="00C35A72">
        <w:rPr>
          <w:sz w:val="18"/>
          <w:szCs w:val="18"/>
          <w:lang w:val="en-US"/>
        </w:rPr>
        <w:t>ION</w:t>
      </w:r>
      <w:r w:rsidR="00880805" w:rsidRPr="00C35A72">
        <w:rPr>
          <w:sz w:val="18"/>
          <w:szCs w:val="18"/>
          <w:lang w:val="en-US"/>
        </w:rPr>
        <w:t>S</w:t>
      </w:r>
      <w:r w:rsidR="00880805" w:rsidRPr="00C35A72">
        <w:rPr>
          <w:sz w:val="18"/>
          <w:szCs w:val="18"/>
          <w:lang w:val="en-US"/>
        </w:rPr>
        <w:tab/>
      </w:r>
      <w:r w:rsidRPr="00C35A72">
        <w:rPr>
          <w:sz w:val="18"/>
          <w:szCs w:val="18"/>
          <w:lang w:val="en-US"/>
        </w:rPr>
        <w:tab/>
        <w:t xml:space="preserve">Baldo M. Palermo </w:t>
      </w:r>
      <w:hyperlink r:id="rId8" w:history="1">
        <w:r w:rsidRPr="00C35A72">
          <w:rPr>
            <w:rStyle w:val="Collegamentoipertestuale"/>
            <w:sz w:val="18"/>
            <w:szCs w:val="18"/>
            <w:lang w:val="en-US"/>
          </w:rPr>
          <w:t>baldo.palermo@donnafugata.it</w:t>
        </w:r>
      </w:hyperlink>
      <w:r w:rsidRPr="00C35A72">
        <w:rPr>
          <w:sz w:val="18"/>
          <w:szCs w:val="18"/>
          <w:lang w:val="en-US"/>
        </w:rPr>
        <w:t xml:space="preserve"> tel.</w:t>
      </w:r>
      <w:r w:rsidR="00C35A72">
        <w:rPr>
          <w:sz w:val="18"/>
          <w:szCs w:val="18"/>
          <w:lang w:val="en-US"/>
        </w:rPr>
        <w:t xml:space="preserve"> +39</w:t>
      </w:r>
      <w:r w:rsidRPr="00C35A72">
        <w:rPr>
          <w:sz w:val="18"/>
          <w:szCs w:val="18"/>
          <w:lang w:val="en-US"/>
        </w:rPr>
        <w:t xml:space="preserve"> 0923 724226</w:t>
      </w:r>
    </w:p>
    <w:p w14:paraId="6EF2EECF" w14:textId="799CE896" w:rsidR="00C35A72" w:rsidRPr="00C35A72" w:rsidRDefault="00C35A72" w:rsidP="00494D07">
      <w:p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Pr="00C35A72">
        <w:rPr>
          <w:sz w:val="18"/>
          <w:szCs w:val="18"/>
          <w:lang w:val="en-US"/>
        </w:rPr>
        <w:tab/>
      </w:r>
      <w:r w:rsidRPr="00C35A72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Laura Ellwanger</w:t>
      </w:r>
      <w:r w:rsidRPr="00C35A72">
        <w:rPr>
          <w:sz w:val="18"/>
          <w:szCs w:val="18"/>
          <w:lang w:val="en-US"/>
        </w:rPr>
        <w:t xml:space="preserve"> </w:t>
      </w:r>
      <w:hyperlink r:id="rId9" w:history="1">
        <w:r w:rsidRPr="00026D5F">
          <w:rPr>
            <w:rStyle w:val="Collegamentoipertestuale"/>
            <w:sz w:val="18"/>
            <w:szCs w:val="18"/>
            <w:lang w:val="en-US"/>
          </w:rPr>
          <w:t>pr.international@donnafugata.it</w:t>
        </w:r>
      </w:hyperlink>
      <w:r w:rsidRPr="00C35A72">
        <w:rPr>
          <w:sz w:val="18"/>
          <w:szCs w:val="18"/>
          <w:lang w:val="en-US"/>
        </w:rPr>
        <w:t xml:space="preserve"> tel. </w:t>
      </w:r>
      <w:r>
        <w:rPr>
          <w:sz w:val="18"/>
          <w:szCs w:val="18"/>
          <w:lang w:val="en-US"/>
        </w:rPr>
        <w:t xml:space="preserve">+39 </w:t>
      </w:r>
      <w:r w:rsidRPr="00C35A72">
        <w:rPr>
          <w:sz w:val="18"/>
          <w:szCs w:val="18"/>
          <w:lang w:val="en-US"/>
        </w:rPr>
        <w:t>0923 7242</w:t>
      </w:r>
      <w:r>
        <w:rPr>
          <w:sz w:val="18"/>
          <w:szCs w:val="18"/>
          <w:lang w:val="en-US"/>
        </w:rPr>
        <w:t>58</w:t>
      </w:r>
    </w:p>
    <w:sectPr w:rsidR="00C35A72" w:rsidRPr="00C35A72" w:rsidSect="00494D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8D11" w14:textId="77777777" w:rsidR="00D02088" w:rsidRDefault="00D02088" w:rsidP="008F1EB8">
      <w:pPr>
        <w:spacing w:after="0" w:line="240" w:lineRule="auto"/>
      </w:pPr>
      <w:r>
        <w:separator/>
      </w:r>
    </w:p>
  </w:endnote>
  <w:endnote w:type="continuationSeparator" w:id="0">
    <w:p w14:paraId="213AFD55" w14:textId="77777777" w:rsidR="00D02088" w:rsidRDefault="00D02088" w:rsidP="008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A195" w14:textId="77777777" w:rsidR="000910C0" w:rsidRDefault="000910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9963" w14:textId="77777777" w:rsidR="000910C0" w:rsidRDefault="000910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E0BB" w14:textId="77777777" w:rsidR="000910C0" w:rsidRDefault="000910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8373" w14:textId="77777777" w:rsidR="00D02088" w:rsidRDefault="00D02088" w:rsidP="008F1EB8">
      <w:pPr>
        <w:spacing w:after="0" w:line="240" w:lineRule="auto"/>
      </w:pPr>
      <w:r>
        <w:separator/>
      </w:r>
    </w:p>
  </w:footnote>
  <w:footnote w:type="continuationSeparator" w:id="0">
    <w:p w14:paraId="0DDC382C" w14:textId="77777777" w:rsidR="00D02088" w:rsidRDefault="00D02088" w:rsidP="008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8E38" w14:textId="77777777" w:rsidR="000910C0" w:rsidRDefault="000910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A2C3" w14:textId="77777777" w:rsidR="00657868" w:rsidRDefault="007F1CFC" w:rsidP="00DE52C6">
    <w:pPr>
      <w:pStyle w:val="Intestazione"/>
      <w:spacing w:before="240"/>
      <w:jc w:val="center"/>
    </w:pPr>
    <w:r>
      <w:rPr>
        <w:noProof/>
        <w:sz w:val="16"/>
        <w:lang w:eastAsia="it-IT"/>
      </w:rPr>
      <w:drawing>
        <wp:inline distT="0" distB="0" distL="0" distR="0" wp14:anchorId="24AE5E7E" wp14:editId="506BBE05">
          <wp:extent cx="977571" cy="500333"/>
          <wp:effectExtent l="0" t="0" r="0" b="0"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129" cy="50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E4F8" w14:textId="77777777" w:rsidR="000910C0" w:rsidRDefault="000910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84B"/>
    <w:multiLevelType w:val="hybridMultilevel"/>
    <w:tmpl w:val="05644A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C35DDB"/>
    <w:multiLevelType w:val="multilevel"/>
    <w:tmpl w:val="DA2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B8"/>
    <w:rsid w:val="00000F68"/>
    <w:rsid w:val="000038A7"/>
    <w:rsid w:val="00004B7D"/>
    <w:rsid w:val="00004EBD"/>
    <w:rsid w:val="00010066"/>
    <w:rsid w:val="00010889"/>
    <w:rsid w:val="00010B86"/>
    <w:rsid w:val="000123BC"/>
    <w:rsid w:val="00012A57"/>
    <w:rsid w:val="0001634F"/>
    <w:rsid w:val="00016F46"/>
    <w:rsid w:val="000223ED"/>
    <w:rsid w:val="00023452"/>
    <w:rsid w:val="000244F7"/>
    <w:rsid w:val="000247F2"/>
    <w:rsid w:val="00026B85"/>
    <w:rsid w:val="0002754C"/>
    <w:rsid w:val="00034E1A"/>
    <w:rsid w:val="00036274"/>
    <w:rsid w:val="00036D7A"/>
    <w:rsid w:val="0004141C"/>
    <w:rsid w:val="000416C7"/>
    <w:rsid w:val="0004224C"/>
    <w:rsid w:val="0004257A"/>
    <w:rsid w:val="00043148"/>
    <w:rsid w:val="00043E8C"/>
    <w:rsid w:val="000443E4"/>
    <w:rsid w:val="00045808"/>
    <w:rsid w:val="00047316"/>
    <w:rsid w:val="000479CD"/>
    <w:rsid w:val="0005105F"/>
    <w:rsid w:val="000511E8"/>
    <w:rsid w:val="00052DCB"/>
    <w:rsid w:val="0005329D"/>
    <w:rsid w:val="000535A3"/>
    <w:rsid w:val="000536C4"/>
    <w:rsid w:val="000547B3"/>
    <w:rsid w:val="00055B4F"/>
    <w:rsid w:val="00055FCC"/>
    <w:rsid w:val="0005609C"/>
    <w:rsid w:val="00056223"/>
    <w:rsid w:val="000562DD"/>
    <w:rsid w:val="00056DDB"/>
    <w:rsid w:val="00056F8B"/>
    <w:rsid w:val="000578AC"/>
    <w:rsid w:val="000609FE"/>
    <w:rsid w:val="000621A7"/>
    <w:rsid w:val="000629B0"/>
    <w:rsid w:val="00062D6B"/>
    <w:rsid w:val="00062F27"/>
    <w:rsid w:val="00064B57"/>
    <w:rsid w:val="00064E89"/>
    <w:rsid w:val="00066C1C"/>
    <w:rsid w:val="000673C0"/>
    <w:rsid w:val="00070AB5"/>
    <w:rsid w:val="000712AA"/>
    <w:rsid w:val="00072BD0"/>
    <w:rsid w:val="00073F66"/>
    <w:rsid w:val="0007422A"/>
    <w:rsid w:val="00075F56"/>
    <w:rsid w:val="00080B70"/>
    <w:rsid w:val="00083812"/>
    <w:rsid w:val="00084DE9"/>
    <w:rsid w:val="000876F0"/>
    <w:rsid w:val="000910C0"/>
    <w:rsid w:val="000915BA"/>
    <w:rsid w:val="00093C5D"/>
    <w:rsid w:val="00094B8F"/>
    <w:rsid w:val="000959C9"/>
    <w:rsid w:val="00097832"/>
    <w:rsid w:val="00097EE2"/>
    <w:rsid w:val="000A00DA"/>
    <w:rsid w:val="000A10D5"/>
    <w:rsid w:val="000A18E4"/>
    <w:rsid w:val="000A1DBD"/>
    <w:rsid w:val="000A38FD"/>
    <w:rsid w:val="000A46E2"/>
    <w:rsid w:val="000A4A87"/>
    <w:rsid w:val="000A65A4"/>
    <w:rsid w:val="000A7188"/>
    <w:rsid w:val="000A7505"/>
    <w:rsid w:val="000B2B88"/>
    <w:rsid w:val="000B2F02"/>
    <w:rsid w:val="000B3300"/>
    <w:rsid w:val="000B459B"/>
    <w:rsid w:val="000B4A17"/>
    <w:rsid w:val="000B5AED"/>
    <w:rsid w:val="000B5E5A"/>
    <w:rsid w:val="000B6A05"/>
    <w:rsid w:val="000B70F7"/>
    <w:rsid w:val="000B76FB"/>
    <w:rsid w:val="000C0A83"/>
    <w:rsid w:val="000C0B84"/>
    <w:rsid w:val="000C1441"/>
    <w:rsid w:val="000C2B4E"/>
    <w:rsid w:val="000C5CD5"/>
    <w:rsid w:val="000D1D92"/>
    <w:rsid w:val="000D261F"/>
    <w:rsid w:val="000D278D"/>
    <w:rsid w:val="000D3CE0"/>
    <w:rsid w:val="000D5283"/>
    <w:rsid w:val="000D61CB"/>
    <w:rsid w:val="000D7640"/>
    <w:rsid w:val="000E1DBF"/>
    <w:rsid w:val="000E2609"/>
    <w:rsid w:val="000E2B57"/>
    <w:rsid w:val="000E5650"/>
    <w:rsid w:val="000E575A"/>
    <w:rsid w:val="000E735F"/>
    <w:rsid w:val="000F2626"/>
    <w:rsid w:val="000F2F1A"/>
    <w:rsid w:val="000F31AA"/>
    <w:rsid w:val="000F566E"/>
    <w:rsid w:val="000F674F"/>
    <w:rsid w:val="00100723"/>
    <w:rsid w:val="00100BC6"/>
    <w:rsid w:val="00100DC7"/>
    <w:rsid w:val="001010B3"/>
    <w:rsid w:val="00101734"/>
    <w:rsid w:val="001062A0"/>
    <w:rsid w:val="0010781C"/>
    <w:rsid w:val="00110332"/>
    <w:rsid w:val="00111AE6"/>
    <w:rsid w:val="0011373F"/>
    <w:rsid w:val="00114835"/>
    <w:rsid w:val="00116812"/>
    <w:rsid w:val="001221E0"/>
    <w:rsid w:val="00123A1A"/>
    <w:rsid w:val="00125081"/>
    <w:rsid w:val="00125CBF"/>
    <w:rsid w:val="00126AA7"/>
    <w:rsid w:val="00130638"/>
    <w:rsid w:val="001339B6"/>
    <w:rsid w:val="0013415C"/>
    <w:rsid w:val="001345D6"/>
    <w:rsid w:val="001349D0"/>
    <w:rsid w:val="001353B9"/>
    <w:rsid w:val="00135690"/>
    <w:rsid w:val="0013571D"/>
    <w:rsid w:val="00136459"/>
    <w:rsid w:val="001367ED"/>
    <w:rsid w:val="00140157"/>
    <w:rsid w:val="00140738"/>
    <w:rsid w:val="00141D64"/>
    <w:rsid w:val="00141ED4"/>
    <w:rsid w:val="00142882"/>
    <w:rsid w:val="001432A6"/>
    <w:rsid w:val="001432B2"/>
    <w:rsid w:val="00146ED1"/>
    <w:rsid w:val="001475E9"/>
    <w:rsid w:val="0015001D"/>
    <w:rsid w:val="0015101D"/>
    <w:rsid w:val="001522A9"/>
    <w:rsid w:val="00152912"/>
    <w:rsid w:val="001535E9"/>
    <w:rsid w:val="00160BB1"/>
    <w:rsid w:val="001626D5"/>
    <w:rsid w:val="00163096"/>
    <w:rsid w:val="0016313C"/>
    <w:rsid w:val="00163D0B"/>
    <w:rsid w:val="00165747"/>
    <w:rsid w:val="00165A52"/>
    <w:rsid w:val="001660B1"/>
    <w:rsid w:val="001676BD"/>
    <w:rsid w:val="00170060"/>
    <w:rsid w:val="00171105"/>
    <w:rsid w:val="00172C85"/>
    <w:rsid w:val="00173CAE"/>
    <w:rsid w:val="001756BF"/>
    <w:rsid w:val="00175C5B"/>
    <w:rsid w:val="00176039"/>
    <w:rsid w:val="001772D8"/>
    <w:rsid w:val="00182471"/>
    <w:rsid w:val="001846FA"/>
    <w:rsid w:val="00185FB5"/>
    <w:rsid w:val="001903C9"/>
    <w:rsid w:val="001921D8"/>
    <w:rsid w:val="00192CA5"/>
    <w:rsid w:val="0019340E"/>
    <w:rsid w:val="001935FA"/>
    <w:rsid w:val="00193F3B"/>
    <w:rsid w:val="001A1ABA"/>
    <w:rsid w:val="001A1D23"/>
    <w:rsid w:val="001B07EE"/>
    <w:rsid w:val="001B1A80"/>
    <w:rsid w:val="001B1AE8"/>
    <w:rsid w:val="001B1DE5"/>
    <w:rsid w:val="001B1F0C"/>
    <w:rsid w:val="001B255D"/>
    <w:rsid w:val="001B70C2"/>
    <w:rsid w:val="001B7F29"/>
    <w:rsid w:val="001C0F42"/>
    <w:rsid w:val="001C16F5"/>
    <w:rsid w:val="001C1DFD"/>
    <w:rsid w:val="001C2006"/>
    <w:rsid w:val="001C28F9"/>
    <w:rsid w:val="001C2A6B"/>
    <w:rsid w:val="001C435B"/>
    <w:rsid w:val="001C6129"/>
    <w:rsid w:val="001C75B9"/>
    <w:rsid w:val="001D0A43"/>
    <w:rsid w:val="001D20EA"/>
    <w:rsid w:val="001D3249"/>
    <w:rsid w:val="001D435B"/>
    <w:rsid w:val="001D46F7"/>
    <w:rsid w:val="001D4D00"/>
    <w:rsid w:val="001D7106"/>
    <w:rsid w:val="001E0494"/>
    <w:rsid w:val="001E0519"/>
    <w:rsid w:val="001E1AD0"/>
    <w:rsid w:val="001E229D"/>
    <w:rsid w:val="001E2C3A"/>
    <w:rsid w:val="001E4590"/>
    <w:rsid w:val="001E4FCB"/>
    <w:rsid w:val="001E5714"/>
    <w:rsid w:val="001E5F24"/>
    <w:rsid w:val="001E792D"/>
    <w:rsid w:val="001F197E"/>
    <w:rsid w:val="001F2307"/>
    <w:rsid w:val="001F585B"/>
    <w:rsid w:val="001F6B09"/>
    <w:rsid w:val="002018BE"/>
    <w:rsid w:val="002038A1"/>
    <w:rsid w:val="002052E5"/>
    <w:rsid w:val="002061C6"/>
    <w:rsid w:val="00210753"/>
    <w:rsid w:val="0021201F"/>
    <w:rsid w:val="00212D4E"/>
    <w:rsid w:val="00213A85"/>
    <w:rsid w:val="00214FB5"/>
    <w:rsid w:val="002161E6"/>
    <w:rsid w:val="0021651E"/>
    <w:rsid w:val="002216D7"/>
    <w:rsid w:val="00222BF8"/>
    <w:rsid w:val="00224133"/>
    <w:rsid w:val="00225F9A"/>
    <w:rsid w:val="00230021"/>
    <w:rsid w:val="00230881"/>
    <w:rsid w:val="00230DF8"/>
    <w:rsid w:val="00231DBA"/>
    <w:rsid w:val="00232B8F"/>
    <w:rsid w:val="0023333D"/>
    <w:rsid w:val="0023484D"/>
    <w:rsid w:val="00235C71"/>
    <w:rsid w:val="0023631B"/>
    <w:rsid w:val="002405F7"/>
    <w:rsid w:val="00240B09"/>
    <w:rsid w:val="00240BB2"/>
    <w:rsid w:val="00241B46"/>
    <w:rsid w:val="00241DB4"/>
    <w:rsid w:val="00242C36"/>
    <w:rsid w:val="00243457"/>
    <w:rsid w:val="00243DFD"/>
    <w:rsid w:val="00246F4E"/>
    <w:rsid w:val="00247C02"/>
    <w:rsid w:val="00251384"/>
    <w:rsid w:val="00252A6B"/>
    <w:rsid w:val="002532C5"/>
    <w:rsid w:val="00253C95"/>
    <w:rsid w:val="0025437B"/>
    <w:rsid w:val="002614F7"/>
    <w:rsid w:val="00261FDE"/>
    <w:rsid w:val="0026215E"/>
    <w:rsid w:val="00263955"/>
    <w:rsid w:val="002639AD"/>
    <w:rsid w:val="002650C6"/>
    <w:rsid w:val="00265FB8"/>
    <w:rsid w:val="00271DA6"/>
    <w:rsid w:val="0027269B"/>
    <w:rsid w:val="0027325F"/>
    <w:rsid w:val="00273356"/>
    <w:rsid w:val="0027377A"/>
    <w:rsid w:val="00275DDE"/>
    <w:rsid w:val="00275E24"/>
    <w:rsid w:val="00275E65"/>
    <w:rsid w:val="00276588"/>
    <w:rsid w:val="00280846"/>
    <w:rsid w:val="00282332"/>
    <w:rsid w:val="00282371"/>
    <w:rsid w:val="00284377"/>
    <w:rsid w:val="002847E2"/>
    <w:rsid w:val="00292D87"/>
    <w:rsid w:val="00294EDB"/>
    <w:rsid w:val="002A17DC"/>
    <w:rsid w:val="002A24CF"/>
    <w:rsid w:val="002A2C2B"/>
    <w:rsid w:val="002A2DF9"/>
    <w:rsid w:val="002A6B56"/>
    <w:rsid w:val="002A6CC1"/>
    <w:rsid w:val="002A7587"/>
    <w:rsid w:val="002A7C97"/>
    <w:rsid w:val="002B1E84"/>
    <w:rsid w:val="002B245A"/>
    <w:rsid w:val="002B34DC"/>
    <w:rsid w:val="002B35F7"/>
    <w:rsid w:val="002B40D7"/>
    <w:rsid w:val="002B4118"/>
    <w:rsid w:val="002B6D51"/>
    <w:rsid w:val="002B70D0"/>
    <w:rsid w:val="002C00FD"/>
    <w:rsid w:val="002C0D48"/>
    <w:rsid w:val="002C1D1E"/>
    <w:rsid w:val="002C2590"/>
    <w:rsid w:val="002C7331"/>
    <w:rsid w:val="002C7AF2"/>
    <w:rsid w:val="002D3294"/>
    <w:rsid w:val="002D3325"/>
    <w:rsid w:val="002D4615"/>
    <w:rsid w:val="002D485A"/>
    <w:rsid w:val="002D4DD5"/>
    <w:rsid w:val="002D4E94"/>
    <w:rsid w:val="002E15DA"/>
    <w:rsid w:val="002E1951"/>
    <w:rsid w:val="002E3106"/>
    <w:rsid w:val="002E56E8"/>
    <w:rsid w:val="002E5A40"/>
    <w:rsid w:val="002E5B1F"/>
    <w:rsid w:val="002F1699"/>
    <w:rsid w:val="002F1E94"/>
    <w:rsid w:val="002F218E"/>
    <w:rsid w:val="002F3363"/>
    <w:rsid w:val="002F348C"/>
    <w:rsid w:val="002F7ABB"/>
    <w:rsid w:val="00300471"/>
    <w:rsid w:val="003020D9"/>
    <w:rsid w:val="00302174"/>
    <w:rsid w:val="0030220F"/>
    <w:rsid w:val="00306A8C"/>
    <w:rsid w:val="00306C4B"/>
    <w:rsid w:val="00306D3E"/>
    <w:rsid w:val="00311671"/>
    <w:rsid w:val="0031237B"/>
    <w:rsid w:val="00312457"/>
    <w:rsid w:val="00312AD9"/>
    <w:rsid w:val="00313BDE"/>
    <w:rsid w:val="00323362"/>
    <w:rsid w:val="00323CE4"/>
    <w:rsid w:val="0032580B"/>
    <w:rsid w:val="0032798C"/>
    <w:rsid w:val="003305CA"/>
    <w:rsid w:val="00330EB8"/>
    <w:rsid w:val="00333AF6"/>
    <w:rsid w:val="00333EA9"/>
    <w:rsid w:val="00335599"/>
    <w:rsid w:val="00336BD9"/>
    <w:rsid w:val="00337914"/>
    <w:rsid w:val="00340257"/>
    <w:rsid w:val="0034036A"/>
    <w:rsid w:val="00341BA6"/>
    <w:rsid w:val="00343EC6"/>
    <w:rsid w:val="00345249"/>
    <w:rsid w:val="00345BDB"/>
    <w:rsid w:val="00347FD6"/>
    <w:rsid w:val="00351EF5"/>
    <w:rsid w:val="00352802"/>
    <w:rsid w:val="003536D3"/>
    <w:rsid w:val="00354BCE"/>
    <w:rsid w:val="00354DB8"/>
    <w:rsid w:val="00356443"/>
    <w:rsid w:val="00356A51"/>
    <w:rsid w:val="003574EE"/>
    <w:rsid w:val="00362AD5"/>
    <w:rsid w:val="00364D3D"/>
    <w:rsid w:val="0036633F"/>
    <w:rsid w:val="00366AE8"/>
    <w:rsid w:val="00366FAB"/>
    <w:rsid w:val="003672D2"/>
    <w:rsid w:val="00367C02"/>
    <w:rsid w:val="00367DE2"/>
    <w:rsid w:val="00367FBF"/>
    <w:rsid w:val="0037158B"/>
    <w:rsid w:val="003718BF"/>
    <w:rsid w:val="003735C1"/>
    <w:rsid w:val="003737E7"/>
    <w:rsid w:val="00376B52"/>
    <w:rsid w:val="00376DD7"/>
    <w:rsid w:val="00377822"/>
    <w:rsid w:val="00377D03"/>
    <w:rsid w:val="00377F1A"/>
    <w:rsid w:val="0038030B"/>
    <w:rsid w:val="00380561"/>
    <w:rsid w:val="00380966"/>
    <w:rsid w:val="00382F24"/>
    <w:rsid w:val="003834CF"/>
    <w:rsid w:val="00384362"/>
    <w:rsid w:val="0038490D"/>
    <w:rsid w:val="00385C54"/>
    <w:rsid w:val="00387422"/>
    <w:rsid w:val="0039021C"/>
    <w:rsid w:val="003909BB"/>
    <w:rsid w:val="003931B6"/>
    <w:rsid w:val="00393D88"/>
    <w:rsid w:val="00395AC4"/>
    <w:rsid w:val="00397D60"/>
    <w:rsid w:val="003A44B8"/>
    <w:rsid w:val="003A4B1D"/>
    <w:rsid w:val="003A4D50"/>
    <w:rsid w:val="003A5693"/>
    <w:rsid w:val="003A714E"/>
    <w:rsid w:val="003A7864"/>
    <w:rsid w:val="003B0D93"/>
    <w:rsid w:val="003B3A7A"/>
    <w:rsid w:val="003B3F2B"/>
    <w:rsid w:val="003B43F4"/>
    <w:rsid w:val="003B45D7"/>
    <w:rsid w:val="003B4965"/>
    <w:rsid w:val="003B4C28"/>
    <w:rsid w:val="003B4DF9"/>
    <w:rsid w:val="003B5F6D"/>
    <w:rsid w:val="003B7071"/>
    <w:rsid w:val="003B7940"/>
    <w:rsid w:val="003C1001"/>
    <w:rsid w:val="003C1B14"/>
    <w:rsid w:val="003C34E3"/>
    <w:rsid w:val="003C37E2"/>
    <w:rsid w:val="003C3886"/>
    <w:rsid w:val="003C420E"/>
    <w:rsid w:val="003C52E5"/>
    <w:rsid w:val="003C62C7"/>
    <w:rsid w:val="003C6597"/>
    <w:rsid w:val="003D0AF4"/>
    <w:rsid w:val="003D5504"/>
    <w:rsid w:val="003D6119"/>
    <w:rsid w:val="003D638D"/>
    <w:rsid w:val="003E0056"/>
    <w:rsid w:val="003E316E"/>
    <w:rsid w:val="003E553C"/>
    <w:rsid w:val="003E5916"/>
    <w:rsid w:val="003E7686"/>
    <w:rsid w:val="003F063A"/>
    <w:rsid w:val="003F0A43"/>
    <w:rsid w:val="003F223D"/>
    <w:rsid w:val="003F22C3"/>
    <w:rsid w:val="003F4640"/>
    <w:rsid w:val="003F4ECB"/>
    <w:rsid w:val="003F7BF8"/>
    <w:rsid w:val="004008FF"/>
    <w:rsid w:val="004027D1"/>
    <w:rsid w:val="00402E5E"/>
    <w:rsid w:val="0040475C"/>
    <w:rsid w:val="00404BCE"/>
    <w:rsid w:val="0040556E"/>
    <w:rsid w:val="004057FE"/>
    <w:rsid w:val="0040665E"/>
    <w:rsid w:val="004075A9"/>
    <w:rsid w:val="004114C1"/>
    <w:rsid w:val="00413D9D"/>
    <w:rsid w:val="00414E53"/>
    <w:rsid w:val="00414F03"/>
    <w:rsid w:val="00415A90"/>
    <w:rsid w:val="00417FED"/>
    <w:rsid w:val="00420AC2"/>
    <w:rsid w:val="00423514"/>
    <w:rsid w:val="004274AF"/>
    <w:rsid w:val="00427CD2"/>
    <w:rsid w:val="00430436"/>
    <w:rsid w:val="00431AE7"/>
    <w:rsid w:val="004334A7"/>
    <w:rsid w:val="0043424A"/>
    <w:rsid w:val="004346F1"/>
    <w:rsid w:val="00437993"/>
    <w:rsid w:val="00442676"/>
    <w:rsid w:val="00442B44"/>
    <w:rsid w:val="00445F42"/>
    <w:rsid w:val="00445FA1"/>
    <w:rsid w:val="00446D29"/>
    <w:rsid w:val="004474DC"/>
    <w:rsid w:val="0045111A"/>
    <w:rsid w:val="00451F6F"/>
    <w:rsid w:val="004537E3"/>
    <w:rsid w:val="004539B0"/>
    <w:rsid w:val="00453D9E"/>
    <w:rsid w:val="00460A7B"/>
    <w:rsid w:val="00460E57"/>
    <w:rsid w:val="00461ACB"/>
    <w:rsid w:val="004629BB"/>
    <w:rsid w:val="00463103"/>
    <w:rsid w:val="0046439E"/>
    <w:rsid w:val="0046492C"/>
    <w:rsid w:val="00464D14"/>
    <w:rsid w:val="00465EF5"/>
    <w:rsid w:val="00466B75"/>
    <w:rsid w:val="00467CB4"/>
    <w:rsid w:val="00471F96"/>
    <w:rsid w:val="00473A22"/>
    <w:rsid w:val="00473C04"/>
    <w:rsid w:val="00474386"/>
    <w:rsid w:val="00481AEC"/>
    <w:rsid w:val="004822DC"/>
    <w:rsid w:val="00483836"/>
    <w:rsid w:val="00483F96"/>
    <w:rsid w:val="0048631A"/>
    <w:rsid w:val="00487D47"/>
    <w:rsid w:val="00490718"/>
    <w:rsid w:val="00490B5B"/>
    <w:rsid w:val="00493C7D"/>
    <w:rsid w:val="00494D07"/>
    <w:rsid w:val="004960A9"/>
    <w:rsid w:val="004967F1"/>
    <w:rsid w:val="00496930"/>
    <w:rsid w:val="0049793E"/>
    <w:rsid w:val="004A0192"/>
    <w:rsid w:val="004A12E3"/>
    <w:rsid w:val="004A217C"/>
    <w:rsid w:val="004A372F"/>
    <w:rsid w:val="004A3AE4"/>
    <w:rsid w:val="004A5D56"/>
    <w:rsid w:val="004A620A"/>
    <w:rsid w:val="004A7F66"/>
    <w:rsid w:val="004B0309"/>
    <w:rsid w:val="004B10BB"/>
    <w:rsid w:val="004B138D"/>
    <w:rsid w:val="004B3DB1"/>
    <w:rsid w:val="004B4EB0"/>
    <w:rsid w:val="004B60B3"/>
    <w:rsid w:val="004C2FFA"/>
    <w:rsid w:val="004C4CB3"/>
    <w:rsid w:val="004C792E"/>
    <w:rsid w:val="004D0630"/>
    <w:rsid w:val="004D6527"/>
    <w:rsid w:val="004D6A70"/>
    <w:rsid w:val="004E0A67"/>
    <w:rsid w:val="004E0BBB"/>
    <w:rsid w:val="004E5174"/>
    <w:rsid w:val="004E5357"/>
    <w:rsid w:val="004E60AF"/>
    <w:rsid w:val="004E6FBE"/>
    <w:rsid w:val="004E71DD"/>
    <w:rsid w:val="004F02B9"/>
    <w:rsid w:val="004F1F8D"/>
    <w:rsid w:val="004F399B"/>
    <w:rsid w:val="004F3A3C"/>
    <w:rsid w:val="004F3DAB"/>
    <w:rsid w:val="004F4F70"/>
    <w:rsid w:val="004F52DE"/>
    <w:rsid w:val="004F5368"/>
    <w:rsid w:val="00501F39"/>
    <w:rsid w:val="005022F8"/>
    <w:rsid w:val="005032D9"/>
    <w:rsid w:val="00503B07"/>
    <w:rsid w:val="005054C6"/>
    <w:rsid w:val="00506798"/>
    <w:rsid w:val="0050699D"/>
    <w:rsid w:val="00507328"/>
    <w:rsid w:val="005105E5"/>
    <w:rsid w:val="00510E92"/>
    <w:rsid w:val="0051429C"/>
    <w:rsid w:val="00515B0B"/>
    <w:rsid w:val="00516123"/>
    <w:rsid w:val="00517C3C"/>
    <w:rsid w:val="005204B0"/>
    <w:rsid w:val="00520AEC"/>
    <w:rsid w:val="00521FE8"/>
    <w:rsid w:val="00523920"/>
    <w:rsid w:val="00523DF4"/>
    <w:rsid w:val="0052531E"/>
    <w:rsid w:val="005256BF"/>
    <w:rsid w:val="00525E4F"/>
    <w:rsid w:val="005264CD"/>
    <w:rsid w:val="005311F0"/>
    <w:rsid w:val="00531D8F"/>
    <w:rsid w:val="005327F5"/>
    <w:rsid w:val="0053436E"/>
    <w:rsid w:val="00535DE0"/>
    <w:rsid w:val="005361B5"/>
    <w:rsid w:val="005364F0"/>
    <w:rsid w:val="005404D8"/>
    <w:rsid w:val="005424A7"/>
    <w:rsid w:val="00543B12"/>
    <w:rsid w:val="00544B91"/>
    <w:rsid w:val="005455AD"/>
    <w:rsid w:val="005462BC"/>
    <w:rsid w:val="005516FE"/>
    <w:rsid w:val="005522F7"/>
    <w:rsid w:val="005529A3"/>
    <w:rsid w:val="00552BC4"/>
    <w:rsid w:val="00554E22"/>
    <w:rsid w:val="0055539C"/>
    <w:rsid w:val="0055611F"/>
    <w:rsid w:val="005570B3"/>
    <w:rsid w:val="0056169B"/>
    <w:rsid w:val="005627D9"/>
    <w:rsid w:val="00567B65"/>
    <w:rsid w:val="00567E57"/>
    <w:rsid w:val="00567EA5"/>
    <w:rsid w:val="00570CAA"/>
    <w:rsid w:val="005720A2"/>
    <w:rsid w:val="005720E6"/>
    <w:rsid w:val="0057613E"/>
    <w:rsid w:val="00576A99"/>
    <w:rsid w:val="005771A9"/>
    <w:rsid w:val="0058152F"/>
    <w:rsid w:val="00583A94"/>
    <w:rsid w:val="005855E1"/>
    <w:rsid w:val="005862F6"/>
    <w:rsid w:val="0059088F"/>
    <w:rsid w:val="00590DA8"/>
    <w:rsid w:val="005917A0"/>
    <w:rsid w:val="0059473A"/>
    <w:rsid w:val="00596DAD"/>
    <w:rsid w:val="00597E38"/>
    <w:rsid w:val="005A0FEF"/>
    <w:rsid w:val="005A28DE"/>
    <w:rsid w:val="005A372B"/>
    <w:rsid w:val="005A3C89"/>
    <w:rsid w:val="005A67D0"/>
    <w:rsid w:val="005A7039"/>
    <w:rsid w:val="005A7841"/>
    <w:rsid w:val="005A7A44"/>
    <w:rsid w:val="005B3FC4"/>
    <w:rsid w:val="005B55A3"/>
    <w:rsid w:val="005B6C5C"/>
    <w:rsid w:val="005B7569"/>
    <w:rsid w:val="005C1698"/>
    <w:rsid w:val="005C5C26"/>
    <w:rsid w:val="005C62EC"/>
    <w:rsid w:val="005C652D"/>
    <w:rsid w:val="005C788F"/>
    <w:rsid w:val="005C7F68"/>
    <w:rsid w:val="005D1E6D"/>
    <w:rsid w:val="005D27C2"/>
    <w:rsid w:val="005D43CE"/>
    <w:rsid w:val="005D4E42"/>
    <w:rsid w:val="005D4F19"/>
    <w:rsid w:val="005D517E"/>
    <w:rsid w:val="005D5924"/>
    <w:rsid w:val="005D5DAF"/>
    <w:rsid w:val="005D6341"/>
    <w:rsid w:val="005D65B8"/>
    <w:rsid w:val="005D6A4E"/>
    <w:rsid w:val="005D6F84"/>
    <w:rsid w:val="005E0265"/>
    <w:rsid w:val="005E1A9E"/>
    <w:rsid w:val="005E1AAD"/>
    <w:rsid w:val="005E2316"/>
    <w:rsid w:val="005E3C40"/>
    <w:rsid w:val="005E4C10"/>
    <w:rsid w:val="005F0F97"/>
    <w:rsid w:val="005F1BC0"/>
    <w:rsid w:val="005F27C5"/>
    <w:rsid w:val="005F2899"/>
    <w:rsid w:val="005F2F6F"/>
    <w:rsid w:val="005F3C45"/>
    <w:rsid w:val="005F45A2"/>
    <w:rsid w:val="005F6CD7"/>
    <w:rsid w:val="005F6FCA"/>
    <w:rsid w:val="005F725E"/>
    <w:rsid w:val="005F7DE1"/>
    <w:rsid w:val="006000D9"/>
    <w:rsid w:val="00602005"/>
    <w:rsid w:val="0060348F"/>
    <w:rsid w:val="0060469D"/>
    <w:rsid w:val="006066EE"/>
    <w:rsid w:val="00606AFE"/>
    <w:rsid w:val="00606DEA"/>
    <w:rsid w:val="00607DD4"/>
    <w:rsid w:val="00607EE5"/>
    <w:rsid w:val="00611995"/>
    <w:rsid w:val="006119B0"/>
    <w:rsid w:val="00611BA0"/>
    <w:rsid w:val="0061668D"/>
    <w:rsid w:val="0061680D"/>
    <w:rsid w:val="00626125"/>
    <w:rsid w:val="00630CF4"/>
    <w:rsid w:val="00633214"/>
    <w:rsid w:val="006403A2"/>
    <w:rsid w:val="00640570"/>
    <w:rsid w:val="006424BC"/>
    <w:rsid w:val="006428D0"/>
    <w:rsid w:val="00642FA1"/>
    <w:rsid w:val="00650E46"/>
    <w:rsid w:val="00651660"/>
    <w:rsid w:val="006532C7"/>
    <w:rsid w:val="00653EC0"/>
    <w:rsid w:val="00654E23"/>
    <w:rsid w:val="00655318"/>
    <w:rsid w:val="00656C74"/>
    <w:rsid w:val="00657868"/>
    <w:rsid w:val="00657B3D"/>
    <w:rsid w:val="00660284"/>
    <w:rsid w:val="006619A2"/>
    <w:rsid w:val="00661E10"/>
    <w:rsid w:val="00662FB7"/>
    <w:rsid w:val="006673AD"/>
    <w:rsid w:val="00667711"/>
    <w:rsid w:val="00667756"/>
    <w:rsid w:val="00670010"/>
    <w:rsid w:val="00670544"/>
    <w:rsid w:val="0067189C"/>
    <w:rsid w:val="006718F4"/>
    <w:rsid w:val="00671C3F"/>
    <w:rsid w:val="00671FF9"/>
    <w:rsid w:val="00676070"/>
    <w:rsid w:val="006764F9"/>
    <w:rsid w:val="00676DEE"/>
    <w:rsid w:val="00681C96"/>
    <w:rsid w:val="00682E3B"/>
    <w:rsid w:val="006833A4"/>
    <w:rsid w:val="00683904"/>
    <w:rsid w:val="006850B0"/>
    <w:rsid w:val="00685C91"/>
    <w:rsid w:val="006861B6"/>
    <w:rsid w:val="00686C8E"/>
    <w:rsid w:val="00690F95"/>
    <w:rsid w:val="00692E35"/>
    <w:rsid w:val="00694381"/>
    <w:rsid w:val="00695C5C"/>
    <w:rsid w:val="00696B8D"/>
    <w:rsid w:val="006A0CC5"/>
    <w:rsid w:val="006A0CFB"/>
    <w:rsid w:val="006A1283"/>
    <w:rsid w:val="006A195D"/>
    <w:rsid w:val="006A44A0"/>
    <w:rsid w:val="006A4AC2"/>
    <w:rsid w:val="006A6DAF"/>
    <w:rsid w:val="006B0691"/>
    <w:rsid w:val="006B11F3"/>
    <w:rsid w:val="006B1AC1"/>
    <w:rsid w:val="006B2168"/>
    <w:rsid w:val="006B2185"/>
    <w:rsid w:val="006B3334"/>
    <w:rsid w:val="006B397A"/>
    <w:rsid w:val="006B3FC1"/>
    <w:rsid w:val="006B44C6"/>
    <w:rsid w:val="006B4F16"/>
    <w:rsid w:val="006B58AE"/>
    <w:rsid w:val="006B64EA"/>
    <w:rsid w:val="006C0492"/>
    <w:rsid w:val="006C18E4"/>
    <w:rsid w:val="006C2A45"/>
    <w:rsid w:val="006C7031"/>
    <w:rsid w:val="006C70A6"/>
    <w:rsid w:val="006D02A2"/>
    <w:rsid w:val="006D1986"/>
    <w:rsid w:val="006D1DC4"/>
    <w:rsid w:val="006D2AA2"/>
    <w:rsid w:val="006D2B1F"/>
    <w:rsid w:val="006D52CF"/>
    <w:rsid w:val="006D5725"/>
    <w:rsid w:val="006D66ED"/>
    <w:rsid w:val="006D7613"/>
    <w:rsid w:val="006E027D"/>
    <w:rsid w:val="006E25BC"/>
    <w:rsid w:val="006E3C7C"/>
    <w:rsid w:val="006E5C06"/>
    <w:rsid w:val="006E6F4F"/>
    <w:rsid w:val="006E72B3"/>
    <w:rsid w:val="006E7EDF"/>
    <w:rsid w:val="006F04D3"/>
    <w:rsid w:val="006F2A1C"/>
    <w:rsid w:val="006F5A8C"/>
    <w:rsid w:val="006F739C"/>
    <w:rsid w:val="006F7AD6"/>
    <w:rsid w:val="006F7B3A"/>
    <w:rsid w:val="00700D8E"/>
    <w:rsid w:val="007022EF"/>
    <w:rsid w:val="00704089"/>
    <w:rsid w:val="00704153"/>
    <w:rsid w:val="007065C5"/>
    <w:rsid w:val="007075B3"/>
    <w:rsid w:val="00707845"/>
    <w:rsid w:val="00711F40"/>
    <w:rsid w:val="00712D0F"/>
    <w:rsid w:val="0071318D"/>
    <w:rsid w:val="00715C6C"/>
    <w:rsid w:val="0071634B"/>
    <w:rsid w:val="00717442"/>
    <w:rsid w:val="0072016A"/>
    <w:rsid w:val="00722429"/>
    <w:rsid w:val="00722B71"/>
    <w:rsid w:val="00723A3B"/>
    <w:rsid w:val="00724354"/>
    <w:rsid w:val="0073006E"/>
    <w:rsid w:val="00730A71"/>
    <w:rsid w:val="00731922"/>
    <w:rsid w:val="0073488B"/>
    <w:rsid w:val="00735A4E"/>
    <w:rsid w:val="0074258E"/>
    <w:rsid w:val="00744C57"/>
    <w:rsid w:val="00746256"/>
    <w:rsid w:val="007501C3"/>
    <w:rsid w:val="0075110C"/>
    <w:rsid w:val="007516A8"/>
    <w:rsid w:val="0075406F"/>
    <w:rsid w:val="0075645E"/>
    <w:rsid w:val="00761768"/>
    <w:rsid w:val="00761C4D"/>
    <w:rsid w:val="00763F35"/>
    <w:rsid w:val="007665EC"/>
    <w:rsid w:val="00766CE2"/>
    <w:rsid w:val="00770215"/>
    <w:rsid w:val="00770C01"/>
    <w:rsid w:val="00772099"/>
    <w:rsid w:val="00773813"/>
    <w:rsid w:val="00774F5C"/>
    <w:rsid w:val="007803D9"/>
    <w:rsid w:val="0078169D"/>
    <w:rsid w:val="00781BC5"/>
    <w:rsid w:val="007821AE"/>
    <w:rsid w:val="00782C0F"/>
    <w:rsid w:val="007847DF"/>
    <w:rsid w:val="007851A5"/>
    <w:rsid w:val="0078556F"/>
    <w:rsid w:val="007866E7"/>
    <w:rsid w:val="00786D73"/>
    <w:rsid w:val="0078749D"/>
    <w:rsid w:val="00787EF5"/>
    <w:rsid w:val="00787FFC"/>
    <w:rsid w:val="00790375"/>
    <w:rsid w:val="00790B58"/>
    <w:rsid w:val="00793603"/>
    <w:rsid w:val="00793E0C"/>
    <w:rsid w:val="007A269A"/>
    <w:rsid w:val="007A446B"/>
    <w:rsid w:val="007A50DF"/>
    <w:rsid w:val="007A56A7"/>
    <w:rsid w:val="007A589B"/>
    <w:rsid w:val="007A795A"/>
    <w:rsid w:val="007B1FF4"/>
    <w:rsid w:val="007B23F2"/>
    <w:rsid w:val="007B2FEA"/>
    <w:rsid w:val="007B5FCA"/>
    <w:rsid w:val="007B6832"/>
    <w:rsid w:val="007B73E1"/>
    <w:rsid w:val="007B74F3"/>
    <w:rsid w:val="007B7E9D"/>
    <w:rsid w:val="007C2A15"/>
    <w:rsid w:val="007C337C"/>
    <w:rsid w:val="007C35F3"/>
    <w:rsid w:val="007C3C2C"/>
    <w:rsid w:val="007C584F"/>
    <w:rsid w:val="007C63B0"/>
    <w:rsid w:val="007C6572"/>
    <w:rsid w:val="007D114C"/>
    <w:rsid w:val="007D1B9B"/>
    <w:rsid w:val="007D2157"/>
    <w:rsid w:val="007D2666"/>
    <w:rsid w:val="007D37D8"/>
    <w:rsid w:val="007D3CCF"/>
    <w:rsid w:val="007D5D03"/>
    <w:rsid w:val="007E1933"/>
    <w:rsid w:val="007E26B7"/>
    <w:rsid w:val="007E6128"/>
    <w:rsid w:val="007E6A02"/>
    <w:rsid w:val="007E6C5C"/>
    <w:rsid w:val="007F1C5B"/>
    <w:rsid w:val="007F1CFC"/>
    <w:rsid w:val="007F3D7F"/>
    <w:rsid w:val="007F5CB5"/>
    <w:rsid w:val="007F60EA"/>
    <w:rsid w:val="007F79B8"/>
    <w:rsid w:val="00800579"/>
    <w:rsid w:val="008046E1"/>
    <w:rsid w:val="00804999"/>
    <w:rsid w:val="00805F59"/>
    <w:rsid w:val="008066F1"/>
    <w:rsid w:val="008119D5"/>
    <w:rsid w:val="008136D1"/>
    <w:rsid w:val="00813D9E"/>
    <w:rsid w:val="00815087"/>
    <w:rsid w:val="00816809"/>
    <w:rsid w:val="008168A8"/>
    <w:rsid w:val="00817CF8"/>
    <w:rsid w:val="0082263E"/>
    <w:rsid w:val="008228A7"/>
    <w:rsid w:val="00822D65"/>
    <w:rsid w:val="00823081"/>
    <w:rsid w:val="00825759"/>
    <w:rsid w:val="0082769E"/>
    <w:rsid w:val="00827E3B"/>
    <w:rsid w:val="00831E30"/>
    <w:rsid w:val="008330E8"/>
    <w:rsid w:val="008333C2"/>
    <w:rsid w:val="008345F7"/>
    <w:rsid w:val="008367A3"/>
    <w:rsid w:val="00837CB2"/>
    <w:rsid w:val="00842399"/>
    <w:rsid w:val="00842470"/>
    <w:rsid w:val="00843236"/>
    <w:rsid w:val="008433E0"/>
    <w:rsid w:val="00844573"/>
    <w:rsid w:val="008446EA"/>
    <w:rsid w:val="00844FC6"/>
    <w:rsid w:val="0084633D"/>
    <w:rsid w:val="008508F6"/>
    <w:rsid w:val="00855308"/>
    <w:rsid w:val="008554F9"/>
    <w:rsid w:val="00855CF4"/>
    <w:rsid w:val="00855EDE"/>
    <w:rsid w:val="00856742"/>
    <w:rsid w:val="008625F0"/>
    <w:rsid w:val="0086325F"/>
    <w:rsid w:val="00863357"/>
    <w:rsid w:val="008637D2"/>
    <w:rsid w:val="00864C85"/>
    <w:rsid w:val="00866377"/>
    <w:rsid w:val="00867DBF"/>
    <w:rsid w:val="00870498"/>
    <w:rsid w:val="008715D9"/>
    <w:rsid w:val="00873815"/>
    <w:rsid w:val="00874A61"/>
    <w:rsid w:val="008752D4"/>
    <w:rsid w:val="008768C3"/>
    <w:rsid w:val="00877769"/>
    <w:rsid w:val="00880805"/>
    <w:rsid w:val="00880852"/>
    <w:rsid w:val="00880B45"/>
    <w:rsid w:val="00882F4E"/>
    <w:rsid w:val="00883906"/>
    <w:rsid w:val="00883D4C"/>
    <w:rsid w:val="00885DB4"/>
    <w:rsid w:val="00886298"/>
    <w:rsid w:val="00890530"/>
    <w:rsid w:val="00890FA3"/>
    <w:rsid w:val="008911FC"/>
    <w:rsid w:val="008916E3"/>
    <w:rsid w:val="008919D5"/>
    <w:rsid w:val="008920B5"/>
    <w:rsid w:val="00892822"/>
    <w:rsid w:val="00894462"/>
    <w:rsid w:val="0089616E"/>
    <w:rsid w:val="008A043F"/>
    <w:rsid w:val="008A0AC7"/>
    <w:rsid w:val="008A28EC"/>
    <w:rsid w:val="008A3908"/>
    <w:rsid w:val="008B0AE9"/>
    <w:rsid w:val="008B3E47"/>
    <w:rsid w:val="008C1729"/>
    <w:rsid w:val="008C322E"/>
    <w:rsid w:val="008C337F"/>
    <w:rsid w:val="008C39DD"/>
    <w:rsid w:val="008C5948"/>
    <w:rsid w:val="008D3372"/>
    <w:rsid w:val="008D3F1D"/>
    <w:rsid w:val="008D463E"/>
    <w:rsid w:val="008D4FF9"/>
    <w:rsid w:val="008D5909"/>
    <w:rsid w:val="008D7A1F"/>
    <w:rsid w:val="008E126C"/>
    <w:rsid w:val="008E4F40"/>
    <w:rsid w:val="008E5113"/>
    <w:rsid w:val="008E6B79"/>
    <w:rsid w:val="008E7D63"/>
    <w:rsid w:val="008F149C"/>
    <w:rsid w:val="008F1EB8"/>
    <w:rsid w:val="008F3917"/>
    <w:rsid w:val="008F3D42"/>
    <w:rsid w:val="008F3D49"/>
    <w:rsid w:val="008F4215"/>
    <w:rsid w:val="008F541F"/>
    <w:rsid w:val="008F5EBA"/>
    <w:rsid w:val="008F6676"/>
    <w:rsid w:val="008F74F4"/>
    <w:rsid w:val="008F77B3"/>
    <w:rsid w:val="009010D6"/>
    <w:rsid w:val="00903782"/>
    <w:rsid w:val="00903CFD"/>
    <w:rsid w:val="0090445F"/>
    <w:rsid w:val="00904A52"/>
    <w:rsid w:val="009059EA"/>
    <w:rsid w:val="00906397"/>
    <w:rsid w:val="009076DD"/>
    <w:rsid w:val="00911A0B"/>
    <w:rsid w:val="00912BD8"/>
    <w:rsid w:val="009131F9"/>
    <w:rsid w:val="00916805"/>
    <w:rsid w:val="009227FA"/>
    <w:rsid w:val="00922AED"/>
    <w:rsid w:val="00923187"/>
    <w:rsid w:val="0092394C"/>
    <w:rsid w:val="009249F8"/>
    <w:rsid w:val="00924DA2"/>
    <w:rsid w:val="00927024"/>
    <w:rsid w:val="00927032"/>
    <w:rsid w:val="00930957"/>
    <w:rsid w:val="0093142C"/>
    <w:rsid w:val="00931BDE"/>
    <w:rsid w:val="009331C7"/>
    <w:rsid w:val="00933587"/>
    <w:rsid w:val="0093469D"/>
    <w:rsid w:val="00935B9B"/>
    <w:rsid w:val="009363D4"/>
    <w:rsid w:val="00936B0F"/>
    <w:rsid w:val="0094243C"/>
    <w:rsid w:val="00943876"/>
    <w:rsid w:val="00943AEE"/>
    <w:rsid w:val="00945FCC"/>
    <w:rsid w:val="00946B05"/>
    <w:rsid w:val="009471E8"/>
    <w:rsid w:val="009476F5"/>
    <w:rsid w:val="00947F4A"/>
    <w:rsid w:val="00953734"/>
    <w:rsid w:val="00953898"/>
    <w:rsid w:val="0095397A"/>
    <w:rsid w:val="0095655C"/>
    <w:rsid w:val="00957FDE"/>
    <w:rsid w:val="00960594"/>
    <w:rsid w:val="00961C28"/>
    <w:rsid w:val="009642B1"/>
    <w:rsid w:val="00964574"/>
    <w:rsid w:val="009760DE"/>
    <w:rsid w:val="00977028"/>
    <w:rsid w:val="00980C13"/>
    <w:rsid w:val="0098259D"/>
    <w:rsid w:val="009825EA"/>
    <w:rsid w:val="009829C0"/>
    <w:rsid w:val="00983027"/>
    <w:rsid w:val="00983076"/>
    <w:rsid w:val="00984689"/>
    <w:rsid w:val="00986B7E"/>
    <w:rsid w:val="009874F1"/>
    <w:rsid w:val="00990051"/>
    <w:rsid w:val="00990C21"/>
    <w:rsid w:val="00994144"/>
    <w:rsid w:val="009A323F"/>
    <w:rsid w:val="009A3A02"/>
    <w:rsid w:val="009A5707"/>
    <w:rsid w:val="009A6A37"/>
    <w:rsid w:val="009A770D"/>
    <w:rsid w:val="009A7F20"/>
    <w:rsid w:val="009B16A2"/>
    <w:rsid w:val="009B63D1"/>
    <w:rsid w:val="009B72D1"/>
    <w:rsid w:val="009C100D"/>
    <w:rsid w:val="009C1E2D"/>
    <w:rsid w:val="009C2D75"/>
    <w:rsid w:val="009C357E"/>
    <w:rsid w:val="009C38C9"/>
    <w:rsid w:val="009C4B03"/>
    <w:rsid w:val="009C557B"/>
    <w:rsid w:val="009C5C72"/>
    <w:rsid w:val="009C6765"/>
    <w:rsid w:val="009D0726"/>
    <w:rsid w:val="009D08D5"/>
    <w:rsid w:val="009E02CF"/>
    <w:rsid w:val="009E0B23"/>
    <w:rsid w:val="009E6ED0"/>
    <w:rsid w:val="009F1358"/>
    <w:rsid w:val="009F21DC"/>
    <w:rsid w:val="009F5C5C"/>
    <w:rsid w:val="009F70E5"/>
    <w:rsid w:val="00A0124E"/>
    <w:rsid w:val="00A017DE"/>
    <w:rsid w:val="00A01A16"/>
    <w:rsid w:val="00A01DF5"/>
    <w:rsid w:val="00A03915"/>
    <w:rsid w:val="00A05669"/>
    <w:rsid w:val="00A05B55"/>
    <w:rsid w:val="00A05DFA"/>
    <w:rsid w:val="00A11581"/>
    <w:rsid w:val="00A12FA4"/>
    <w:rsid w:val="00A13D7D"/>
    <w:rsid w:val="00A179DD"/>
    <w:rsid w:val="00A17F92"/>
    <w:rsid w:val="00A20014"/>
    <w:rsid w:val="00A20C3E"/>
    <w:rsid w:val="00A22AE7"/>
    <w:rsid w:val="00A23D2A"/>
    <w:rsid w:val="00A24E91"/>
    <w:rsid w:val="00A27CEA"/>
    <w:rsid w:val="00A30DF9"/>
    <w:rsid w:val="00A31E8E"/>
    <w:rsid w:val="00A32F87"/>
    <w:rsid w:val="00A339F9"/>
    <w:rsid w:val="00A34787"/>
    <w:rsid w:val="00A37721"/>
    <w:rsid w:val="00A40203"/>
    <w:rsid w:val="00A42F2D"/>
    <w:rsid w:val="00A450B4"/>
    <w:rsid w:val="00A50E2A"/>
    <w:rsid w:val="00A5568A"/>
    <w:rsid w:val="00A56652"/>
    <w:rsid w:val="00A57094"/>
    <w:rsid w:val="00A57997"/>
    <w:rsid w:val="00A60E90"/>
    <w:rsid w:val="00A61476"/>
    <w:rsid w:val="00A6165C"/>
    <w:rsid w:val="00A616FD"/>
    <w:rsid w:val="00A61FDF"/>
    <w:rsid w:val="00A628CB"/>
    <w:rsid w:val="00A66A50"/>
    <w:rsid w:val="00A67C19"/>
    <w:rsid w:val="00A729DB"/>
    <w:rsid w:val="00A75419"/>
    <w:rsid w:val="00A75CFC"/>
    <w:rsid w:val="00A770A8"/>
    <w:rsid w:val="00A80A01"/>
    <w:rsid w:val="00A81929"/>
    <w:rsid w:val="00A82280"/>
    <w:rsid w:val="00A83567"/>
    <w:rsid w:val="00A84BBE"/>
    <w:rsid w:val="00A85406"/>
    <w:rsid w:val="00A86B5D"/>
    <w:rsid w:val="00A87F9B"/>
    <w:rsid w:val="00A91572"/>
    <w:rsid w:val="00A92AE8"/>
    <w:rsid w:val="00A93E38"/>
    <w:rsid w:val="00A968D8"/>
    <w:rsid w:val="00A96AB7"/>
    <w:rsid w:val="00AA1437"/>
    <w:rsid w:val="00AA18ED"/>
    <w:rsid w:val="00AA3F4D"/>
    <w:rsid w:val="00AA5EDB"/>
    <w:rsid w:val="00AA6C56"/>
    <w:rsid w:val="00AA7499"/>
    <w:rsid w:val="00AB0760"/>
    <w:rsid w:val="00AB198B"/>
    <w:rsid w:val="00AB1E41"/>
    <w:rsid w:val="00AB290F"/>
    <w:rsid w:val="00AB4164"/>
    <w:rsid w:val="00AC2F6E"/>
    <w:rsid w:val="00AC3BC6"/>
    <w:rsid w:val="00AC470B"/>
    <w:rsid w:val="00AC7984"/>
    <w:rsid w:val="00AC79C2"/>
    <w:rsid w:val="00AD597A"/>
    <w:rsid w:val="00AE29FA"/>
    <w:rsid w:val="00AE4924"/>
    <w:rsid w:val="00AE4A34"/>
    <w:rsid w:val="00AE4DCF"/>
    <w:rsid w:val="00AE58E0"/>
    <w:rsid w:val="00AE66B7"/>
    <w:rsid w:val="00AF0579"/>
    <w:rsid w:val="00AF2EC2"/>
    <w:rsid w:val="00AF45A1"/>
    <w:rsid w:val="00AF597D"/>
    <w:rsid w:val="00AF5EF7"/>
    <w:rsid w:val="00AF68CA"/>
    <w:rsid w:val="00AF6E1F"/>
    <w:rsid w:val="00AF71AE"/>
    <w:rsid w:val="00AF7588"/>
    <w:rsid w:val="00AF765D"/>
    <w:rsid w:val="00B001FB"/>
    <w:rsid w:val="00B0086E"/>
    <w:rsid w:val="00B05CD7"/>
    <w:rsid w:val="00B06689"/>
    <w:rsid w:val="00B06A37"/>
    <w:rsid w:val="00B115FE"/>
    <w:rsid w:val="00B11DD6"/>
    <w:rsid w:val="00B12C76"/>
    <w:rsid w:val="00B13F17"/>
    <w:rsid w:val="00B157CA"/>
    <w:rsid w:val="00B15FB3"/>
    <w:rsid w:val="00B227E1"/>
    <w:rsid w:val="00B23FC3"/>
    <w:rsid w:val="00B245C4"/>
    <w:rsid w:val="00B25F9A"/>
    <w:rsid w:val="00B26280"/>
    <w:rsid w:val="00B30CD0"/>
    <w:rsid w:val="00B3139B"/>
    <w:rsid w:val="00B31644"/>
    <w:rsid w:val="00B35261"/>
    <w:rsid w:val="00B358DC"/>
    <w:rsid w:val="00B37F30"/>
    <w:rsid w:val="00B404C4"/>
    <w:rsid w:val="00B415C4"/>
    <w:rsid w:val="00B420D4"/>
    <w:rsid w:val="00B43158"/>
    <w:rsid w:val="00B45ADD"/>
    <w:rsid w:val="00B45F31"/>
    <w:rsid w:val="00B46ABE"/>
    <w:rsid w:val="00B52C03"/>
    <w:rsid w:val="00B52C89"/>
    <w:rsid w:val="00B533F6"/>
    <w:rsid w:val="00B53CDD"/>
    <w:rsid w:val="00B54522"/>
    <w:rsid w:val="00B54B76"/>
    <w:rsid w:val="00B551D6"/>
    <w:rsid w:val="00B55AA0"/>
    <w:rsid w:val="00B5620C"/>
    <w:rsid w:val="00B6037F"/>
    <w:rsid w:val="00B603B4"/>
    <w:rsid w:val="00B6099F"/>
    <w:rsid w:val="00B60B06"/>
    <w:rsid w:val="00B617A1"/>
    <w:rsid w:val="00B627FC"/>
    <w:rsid w:val="00B633E3"/>
    <w:rsid w:val="00B66090"/>
    <w:rsid w:val="00B66C20"/>
    <w:rsid w:val="00B72A15"/>
    <w:rsid w:val="00B72C39"/>
    <w:rsid w:val="00B7495D"/>
    <w:rsid w:val="00B75227"/>
    <w:rsid w:val="00B76A63"/>
    <w:rsid w:val="00B80234"/>
    <w:rsid w:val="00B8336E"/>
    <w:rsid w:val="00B83979"/>
    <w:rsid w:val="00B83F06"/>
    <w:rsid w:val="00B84528"/>
    <w:rsid w:val="00B84898"/>
    <w:rsid w:val="00B858E1"/>
    <w:rsid w:val="00B85C89"/>
    <w:rsid w:val="00B86B71"/>
    <w:rsid w:val="00B87BAC"/>
    <w:rsid w:val="00B91281"/>
    <w:rsid w:val="00B91F01"/>
    <w:rsid w:val="00B92F1B"/>
    <w:rsid w:val="00B938DD"/>
    <w:rsid w:val="00B95236"/>
    <w:rsid w:val="00B96E59"/>
    <w:rsid w:val="00B9718D"/>
    <w:rsid w:val="00B9745F"/>
    <w:rsid w:val="00BA1969"/>
    <w:rsid w:val="00BA1E98"/>
    <w:rsid w:val="00BA2241"/>
    <w:rsid w:val="00BA32E7"/>
    <w:rsid w:val="00BA6062"/>
    <w:rsid w:val="00BA764D"/>
    <w:rsid w:val="00BB25F2"/>
    <w:rsid w:val="00BB3121"/>
    <w:rsid w:val="00BB377D"/>
    <w:rsid w:val="00BB433C"/>
    <w:rsid w:val="00BB438B"/>
    <w:rsid w:val="00BB5042"/>
    <w:rsid w:val="00BC4DF9"/>
    <w:rsid w:val="00BC729E"/>
    <w:rsid w:val="00BD0711"/>
    <w:rsid w:val="00BD0F78"/>
    <w:rsid w:val="00BD16E2"/>
    <w:rsid w:val="00BD2FA0"/>
    <w:rsid w:val="00BD30C0"/>
    <w:rsid w:val="00BD4B4A"/>
    <w:rsid w:val="00BD57AD"/>
    <w:rsid w:val="00BD7D72"/>
    <w:rsid w:val="00BE0F01"/>
    <w:rsid w:val="00BE1104"/>
    <w:rsid w:val="00BE1B57"/>
    <w:rsid w:val="00BE1BA1"/>
    <w:rsid w:val="00BE23E9"/>
    <w:rsid w:val="00BE26C7"/>
    <w:rsid w:val="00BE28C8"/>
    <w:rsid w:val="00BE3888"/>
    <w:rsid w:val="00BE3D64"/>
    <w:rsid w:val="00BE65D7"/>
    <w:rsid w:val="00BE6872"/>
    <w:rsid w:val="00BE756F"/>
    <w:rsid w:val="00BE7681"/>
    <w:rsid w:val="00BE7CF4"/>
    <w:rsid w:val="00BF06CA"/>
    <w:rsid w:val="00BF0BB8"/>
    <w:rsid w:val="00BF0C21"/>
    <w:rsid w:val="00BF28C8"/>
    <w:rsid w:val="00BF3342"/>
    <w:rsid w:val="00BF4505"/>
    <w:rsid w:val="00BF4CD9"/>
    <w:rsid w:val="00BF7BE7"/>
    <w:rsid w:val="00C019DE"/>
    <w:rsid w:val="00C02BBE"/>
    <w:rsid w:val="00C041B7"/>
    <w:rsid w:val="00C050D4"/>
    <w:rsid w:val="00C058A9"/>
    <w:rsid w:val="00C077A2"/>
    <w:rsid w:val="00C07F1D"/>
    <w:rsid w:val="00C104AD"/>
    <w:rsid w:val="00C118E1"/>
    <w:rsid w:val="00C11DD6"/>
    <w:rsid w:val="00C132D4"/>
    <w:rsid w:val="00C13FAE"/>
    <w:rsid w:val="00C16046"/>
    <w:rsid w:val="00C16340"/>
    <w:rsid w:val="00C20540"/>
    <w:rsid w:val="00C20E7E"/>
    <w:rsid w:val="00C234E6"/>
    <w:rsid w:val="00C23EFB"/>
    <w:rsid w:val="00C24BFF"/>
    <w:rsid w:val="00C25CD0"/>
    <w:rsid w:val="00C2607D"/>
    <w:rsid w:val="00C27399"/>
    <w:rsid w:val="00C30E0F"/>
    <w:rsid w:val="00C33A01"/>
    <w:rsid w:val="00C35685"/>
    <w:rsid w:val="00C35A72"/>
    <w:rsid w:val="00C37428"/>
    <w:rsid w:val="00C405B2"/>
    <w:rsid w:val="00C41053"/>
    <w:rsid w:val="00C4190E"/>
    <w:rsid w:val="00C423AC"/>
    <w:rsid w:val="00C43375"/>
    <w:rsid w:val="00C433B2"/>
    <w:rsid w:val="00C440E0"/>
    <w:rsid w:val="00C462F0"/>
    <w:rsid w:val="00C46B25"/>
    <w:rsid w:val="00C51C30"/>
    <w:rsid w:val="00C52255"/>
    <w:rsid w:val="00C5691A"/>
    <w:rsid w:val="00C64AA2"/>
    <w:rsid w:val="00C67221"/>
    <w:rsid w:val="00C7087B"/>
    <w:rsid w:val="00C70C23"/>
    <w:rsid w:val="00C71AA6"/>
    <w:rsid w:val="00C72421"/>
    <w:rsid w:val="00C7425C"/>
    <w:rsid w:val="00C75FD2"/>
    <w:rsid w:val="00C7665D"/>
    <w:rsid w:val="00C76E53"/>
    <w:rsid w:val="00C81746"/>
    <w:rsid w:val="00C832EC"/>
    <w:rsid w:val="00C86E31"/>
    <w:rsid w:val="00C90279"/>
    <w:rsid w:val="00C90603"/>
    <w:rsid w:val="00C92CF0"/>
    <w:rsid w:val="00C930B3"/>
    <w:rsid w:val="00C93852"/>
    <w:rsid w:val="00C953E5"/>
    <w:rsid w:val="00C95E99"/>
    <w:rsid w:val="00CA1622"/>
    <w:rsid w:val="00CA36EA"/>
    <w:rsid w:val="00CA4F6A"/>
    <w:rsid w:val="00CB02C4"/>
    <w:rsid w:val="00CB114B"/>
    <w:rsid w:val="00CB2689"/>
    <w:rsid w:val="00CB309C"/>
    <w:rsid w:val="00CB3A2C"/>
    <w:rsid w:val="00CB649E"/>
    <w:rsid w:val="00CB69D7"/>
    <w:rsid w:val="00CB7174"/>
    <w:rsid w:val="00CB7EA9"/>
    <w:rsid w:val="00CC041C"/>
    <w:rsid w:val="00CC0AF8"/>
    <w:rsid w:val="00CC114D"/>
    <w:rsid w:val="00CC1FFC"/>
    <w:rsid w:val="00CC3CC5"/>
    <w:rsid w:val="00CC3E5A"/>
    <w:rsid w:val="00CC4610"/>
    <w:rsid w:val="00CC6720"/>
    <w:rsid w:val="00CD09F9"/>
    <w:rsid w:val="00CD0FBF"/>
    <w:rsid w:val="00CD101F"/>
    <w:rsid w:val="00CD35AE"/>
    <w:rsid w:val="00CD473C"/>
    <w:rsid w:val="00CD4D0E"/>
    <w:rsid w:val="00CD57C0"/>
    <w:rsid w:val="00CD63EA"/>
    <w:rsid w:val="00CD653D"/>
    <w:rsid w:val="00CE023C"/>
    <w:rsid w:val="00CE42BC"/>
    <w:rsid w:val="00CE42DE"/>
    <w:rsid w:val="00CE45C8"/>
    <w:rsid w:val="00CE67E1"/>
    <w:rsid w:val="00CE767E"/>
    <w:rsid w:val="00CF000E"/>
    <w:rsid w:val="00CF07E4"/>
    <w:rsid w:val="00CF089D"/>
    <w:rsid w:val="00CF1EA7"/>
    <w:rsid w:val="00CF2499"/>
    <w:rsid w:val="00CF40FB"/>
    <w:rsid w:val="00CF6076"/>
    <w:rsid w:val="00CF6F63"/>
    <w:rsid w:val="00D0028D"/>
    <w:rsid w:val="00D012E4"/>
    <w:rsid w:val="00D01303"/>
    <w:rsid w:val="00D016CB"/>
    <w:rsid w:val="00D02088"/>
    <w:rsid w:val="00D06A66"/>
    <w:rsid w:val="00D07AB8"/>
    <w:rsid w:val="00D07AC3"/>
    <w:rsid w:val="00D10886"/>
    <w:rsid w:val="00D10DA3"/>
    <w:rsid w:val="00D1216E"/>
    <w:rsid w:val="00D12765"/>
    <w:rsid w:val="00D138B9"/>
    <w:rsid w:val="00D15008"/>
    <w:rsid w:val="00D15F63"/>
    <w:rsid w:val="00D164F3"/>
    <w:rsid w:val="00D2301E"/>
    <w:rsid w:val="00D23DF8"/>
    <w:rsid w:val="00D23FDA"/>
    <w:rsid w:val="00D24748"/>
    <w:rsid w:val="00D30BDA"/>
    <w:rsid w:val="00D324AA"/>
    <w:rsid w:val="00D32CC7"/>
    <w:rsid w:val="00D33CF7"/>
    <w:rsid w:val="00D340A5"/>
    <w:rsid w:val="00D36B58"/>
    <w:rsid w:val="00D37874"/>
    <w:rsid w:val="00D40367"/>
    <w:rsid w:val="00D429BC"/>
    <w:rsid w:val="00D43536"/>
    <w:rsid w:val="00D4399E"/>
    <w:rsid w:val="00D45634"/>
    <w:rsid w:val="00D4565B"/>
    <w:rsid w:val="00D50209"/>
    <w:rsid w:val="00D50DB3"/>
    <w:rsid w:val="00D53AB4"/>
    <w:rsid w:val="00D53AC4"/>
    <w:rsid w:val="00D54503"/>
    <w:rsid w:val="00D5497A"/>
    <w:rsid w:val="00D54AC1"/>
    <w:rsid w:val="00D56B86"/>
    <w:rsid w:val="00D574D6"/>
    <w:rsid w:val="00D57616"/>
    <w:rsid w:val="00D600AD"/>
    <w:rsid w:val="00D6101B"/>
    <w:rsid w:val="00D61E85"/>
    <w:rsid w:val="00D646CA"/>
    <w:rsid w:val="00D66D50"/>
    <w:rsid w:val="00D67014"/>
    <w:rsid w:val="00D6795B"/>
    <w:rsid w:val="00D67F45"/>
    <w:rsid w:val="00D70C40"/>
    <w:rsid w:val="00D70E8C"/>
    <w:rsid w:val="00D7164B"/>
    <w:rsid w:val="00D72AA8"/>
    <w:rsid w:val="00D72C6B"/>
    <w:rsid w:val="00D72D4F"/>
    <w:rsid w:val="00D74CD5"/>
    <w:rsid w:val="00D77F3F"/>
    <w:rsid w:val="00D83424"/>
    <w:rsid w:val="00D8525C"/>
    <w:rsid w:val="00D85C8D"/>
    <w:rsid w:val="00D905AF"/>
    <w:rsid w:val="00D90D92"/>
    <w:rsid w:val="00D90F2C"/>
    <w:rsid w:val="00D910A4"/>
    <w:rsid w:val="00D93160"/>
    <w:rsid w:val="00D9525B"/>
    <w:rsid w:val="00D973AF"/>
    <w:rsid w:val="00D97681"/>
    <w:rsid w:val="00D9772B"/>
    <w:rsid w:val="00DA03C8"/>
    <w:rsid w:val="00DA2636"/>
    <w:rsid w:val="00DA295D"/>
    <w:rsid w:val="00DA61A4"/>
    <w:rsid w:val="00DA634F"/>
    <w:rsid w:val="00DA6DE7"/>
    <w:rsid w:val="00DA7C7A"/>
    <w:rsid w:val="00DB0AF4"/>
    <w:rsid w:val="00DB0B82"/>
    <w:rsid w:val="00DB2ED3"/>
    <w:rsid w:val="00DB316B"/>
    <w:rsid w:val="00DB3629"/>
    <w:rsid w:val="00DB3B4F"/>
    <w:rsid w:val="00DB4491"/>
    <w:rsid w:val="00DC0929"/>
    <w:rsid w:val="00DC09C8"/>
    <w:rsid w:val="00DC1EB0"/>
    <w:rsid w:val="00DC31D5"/>
    <w:rsid w:val="00DC38BA"/>
    <w:rsid w:val="00DC3C20"/>
    <w:rsid w:val="00DC6E71"/>
    <w:rsid w:val="00DC7BDE"/>
    <w:rsid w:val="00DD10C2"/>
    <w:rsid w:val="00DD1B58"/>
    <w:rsid w:val="00DD38C4"/>
    <w:rsid w:val="00DD4628"/>
    <w:rsid w:val="00DD4E85"/>
    <w:rsid w:val="00DD5587"/>
    <w:rsid w:val="00DD5DBA"/>
    <w:rsid w:val="00DD5FAB"/>
    <w:rsid w:val="00DD7DE6"/>
    <w:rsid w:val="00DE13F1"/>
    <w:rsid w:val="00DE3721"/>
    <w:rsid w:val="00DE52C6"/>
    <w:rsid w:val="00DE74DE"/>
    <w:rsid w:val="00DF0435"/>
    <w:rsid w:val="00DF1201"/>
    <w:rsid w:val="00DF1918"/>
    <w:rsid w:val="00DF1D26"/>
    <w:rsid w:val="00DF3606"/>
    <w:rsid w:val="00DF40C5"/>
    <w:rsid w:val="00DF4872"/>
    <w:rsid w:val="00DF4913"/>
    <w:rsid w:val="00DF4CCE"/>
    <w:rsid w:val="00DF57F7"/>
    <w:rsid w:val="00E03222"/>
    <w:rsid w:val="00E146B5"/>
    <w:rsid w:val="00E15582"/>
    <w:rsid w:val="00E15F54"/>
    <w:rsid w:val="00E162F3"/>
    <w:rsid w:val="00E17A65"/>
    <w:rsid w:val="00E20BE1"/>
    <w:rsid w:val="00E21895"/>
    <w:rsid w:val="00E23C95"/>
    <w:rsid w:val="00E2483D"/>
    <w:rsid w:val="00E31056"/>
    <w:rsid w:val="00E31830"/>
    <w:rsid w:val="00E319AA"/>
    <w:rsid w:val="00E32CCC"/>
    <w:rsid w:val="00E36C83"/>
    <w:rsid w:val="00E40A1F"/>
    <w:rsid w:val="00E41CC8"/>
    <w:rsid w:val="00E4258C"/>
    <w:rsid w:val="00E42F37"/>
    <w:rsid w:val="00E44338"/>
    <w:rsid w:val="00E444FE"/>
    <w:rsid w:val="00E45489"/>
    <w:rsid w:val="00E46408"/>
    <w:rsid w:val="00E46DEE"/>
    <w:rsid w:val="00E47377"/>
    <w:rsid w:val="00E47B02"/>
    <w:rsid w:val="00E5029F"/>
    <w:rsid w:val="00E502FD"/>
    <w:rsid w:val="00E50B6B"/>
    <w:rsid w:val="00E55194"/>
    <w:rsid w:val="00E55DC7"/>
    <w:rsid w:val="00E56787"/>
    <w:rsid w:val="00E617C2"/>
    <w:rsid w:val="00E62B1F"/>
    <w:rsid w:val="00E6364A"/>
    <w:rsid w:val="00E64880"/>
    <w:rsid w:val="00E64BE7"/>
    <w:rsid w:val="00E64FD5"/>
    <w:rsid w:val="00E6528B"/>
    <w:rsid w:val="00E65982"/>
    <w:rsid w:val="00E663C0"/>
    <w:rsid w:val="00E719A1"/>
    <w:rsid w:val="00E766BE"/>
    <w:rsid w:val="00E80048"/>
    <w:rsid w:val="00E80C84"/>
    <w:rsid w:val="00E8196B"/>
    <w:rsid w:val="00E83A49"/>
    <w:rsid w:val="00E87240"/>
    <w:rsid w:val="00E87F00"/>
    <w:rsid w:val="00E87F56"/>
    <w:rsid w:val="00E90E6A"/>
    <w:rsid w:val="00E913D3"/>
    <w:rsid w:val="00E93982"/>
    <w:rsid w:val="00E94649"/>
    <w:rsid w:val="00E95F5A"/>
    <w:rsid w:val="00EA0F1E"/>
    <w:rsid w:val="00EA202B"/>
    <w:rsid w:val="00EA33BC"/>
    <w:rsid w:val="00EA3C67"/>
    <w:rsid w:val="00EA3F64"/>
    <w:rsid w:val="00EA47C5"/>
    <w:rsid w:val="00EB0407"/>
    <w:rsid w:val="00EB3936"/>
    <w:rsid w:val="00EB7290"/>
    <w:rsid w:val="00EB7DBA"/>
    <w:rsid w:val="00EB7E70"/>
    <w:rsid w:val="00EC00D5"/>
    <w:rsid w:val="00EC0550"/>
    <w:rsid w:val="00EC0F25"/>
    <w:rsid w:val="00EC250C"/>
    <w:rsid w:val="00EC2A53"/>
    <w:rsid w:val="00EC5BEE"/>
    <w:rsid w:val="00ED0303"/>
    <w:rsid w:val="00ED07E9"/>
    <w:rsid w:val="00ED0B44"/>
    <w:rsid w:val="00ED16BD"/>
    <w:rsid w:val="00ED726A"/>
    <w:rsid w:val="00EE08DC"/>
    <w:rsid w:val="00EE265A"/>
    <w:rsid w:val="00EE49EE"/>
    <w:rsid w:val="00EE52F7"/>
    <w:rsid w:val="00EE7019"/>
    <w:rsid w:val="00EE7EB0"/>
    <w:rsid w:val="00EF1B0A"/>
    <w:rsid w:val="00F01EE3"/>
    <w:rsid w:val="00F059DC"/>
    <w:rsid w:val="00F11DA4"/>
    <w:rsid w:val="00F12DC7"/>
    <w:rsid w:val="00F1318D"/>
    <w:rsid w:val="00F13D71"/>
    <w:rsid w:val="00F151DC"/>
    <w:rsid w:val="00F15C8B"/>
    <w:rsid w:val="00F15E31"/>
    <w:rsid w:val="00F162BF"/>
    <w:rsid w:val="00F167AE"/>
    <w:rsid w:val="00F2049A"/>
    <w:rsid w:val="00F20E92"/>
    <w:rsid w:val="00F210D4"/>
    <w:rsid w:val="00F21B09"/>
    <w:rsid w:val="00F2259F"/>
    <w:rsid w:val="00F23C1F"/>
    <w:rsid w:val="00F23D8D"/>
    <w:rsid w:val="00F243BF"/>
    <w:rsid w:val="00F24D27"/>
    <w:rsid w:val="00F254F6"/>
    <w:rsid w:val="00F25823"/>
    <w:rsid w:val="00F33F1A"/>
    <w:rsid w:val="00F3463A"/>
    <w:rsid w:val="00F346DA"/>
    <w:rsid w:val="00F34977"/>
    <w:rsid w:val="00F362F1"/>
    <w:rsid w:val="00F41597"/>
    <w:rsid w:val="00F436FD"/>
    <w:rsid w:val="00F43E38"/>
    <w:rsid w:val="00F4658F"/>
    <w:rsid w:val="00F46B47"/>
    <w:rsid w:val="00F47E31"/>
    <w:rsid w:val="00F51222"/>
    <w:rsid w:val="00F53798"/>
    <w:rsid w:val="00F54E3E"/>
    <w:rsid w:val="00F55414"/>
    <w:rsid w:val="00F56DC6"/>
    <w:rsid w:val="00F60E8C"/>
    <w:rsid w:val="00F62F6D"/>
    <w:rsid w:val="00F6332E"/>
    <w:rsid w:val="00F63578"/>
    <w:rsid w:val="00F6754C"/>
    <w:rsid w:val="00F70202"/>
    <w:rsid w:val="00F70996"/>
    <w:rsid w:val="00F7133F"/>
    <w:rsid w:val="00F73105"/>
    <w:rsid w:val="00F74441"/>
    <w:rsid w:val="00F7605B"/>
    <w:rsid w:val="00F76E14"/>
    <w:rsid w:val="00F772CC"/>
    <w:rsid w:val="00F850F1"/>
    <w:rsid w:val="00F85545"/>
    <w:rsid w:val="00F8736C"/>
    <w:rsid w:val="00F90234"/>
    <w:rsid w:val="00F902BA"/>
    <w:rsid w:val="00F910C6"/>
    <w:rsid w:val="00F91BC6"/>
    <w:rsid w:val="00F91CD1"/>
    <w:rsid w:val="00F9294F"/>
    <w:rsid w:val="00F92F62"/>
    <w:rsid w:val="00F934D1"/>
    <w:rsid w:val="00F94B91"/>
    <w:rsid w:val="00F96F9B"/>
    <w:rsid w:val="00FA1883"/>
    <w:rsid w:val="00FA20CB"/>
    <w:rsid w:val="00FA25C6"/>
    <w:rsid w:val="00FA3531"/>
    <w:rsid w:val="00FA3AF9"/>
    <w:rsid w:val="00FA4496"/>
    <w:rsid w:val="00FA4B45"/>
    <w:rsid w:val="00FA5330"/>
    <w:rsid w:val="00FA573A"/>
    <w:rsid w:val="00FA5B89"/>
    <w:rsid w:val="00FA7F1A"/>
    <w:rsid w:val="00FB1EF9"/>
    <w:rsid w:val="00FB2668"/>
    <w:rsid w:val="00FB5569"/>
    <w:rsid w:val="00FB5AD6"/>
    <w:rsid w:val="00FB663D"/>
    <w:rsid w:val="00FB700E"/>
    <w:rsid w:val="00FC06FF"/>
    <w:rsid w:val="00FC1A99"/>
    <w:rsid w:val="00FC271A"/>
    <w:rsid w:val="00FC5611"/>
    <w:rsid w:val="00FC5FDE"/>
    <w:rsid w:val="00FC60FD"/>
    <w:rsid w:val="00FC6EBF"/>
    <w:rsid w:val="00FC74DF"/>
    <w:rsid w:val="00FD00D1"/>
    <w:rsid w:val="00FD0D7C"/>
    <w:rsid w:val="00FD64AE"/>
    <w:rsid w:val="00FD652B"/>
    <w:rsid w:val="00FD688B"/>
    <w:rsid w:val="00FD6AA3"/>
    <w:rsid w:val="00FD711A"/>
    <w:rsid w:val="00FE0BF1"/>
    <w:rsid w:val="00FE4895"/>
    <w:rsid w:val="00FE4A44"/>
    <w:rsid w:val="00FE50DF"/>
    <w:rsid w:val="00FE780C"/>
    <w:rsid w:val="00FF0E99"/>
    <w:rsid w:val="00FF0EA7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62014"/>
  <w15:docId w15:val="{26EBB843-1DC4-412C-BBF2-0E7887A6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E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1EB8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531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EB8"/>
    <w:rPr>
      <w:rFonts w:ascii="Arial" w:hAnsi="Arial" w:cs="Arial"/>
      <w:i/>
      <w:iCs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F1EB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F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EB8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"/>
    <w:uiPriority w:val="99"/>
    <w:rsid w:val="008F1EB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E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F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EB8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semiHidden/>
    <w:rsid w:val="008F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EB8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004B7D"/>
  </w:style>
  <w:style w:type="character" w:styleId="Menzionenonrisolta">
    <w:name w:val="Unresolved Mention"/>
    <w:basedOn w:val="Carpredefinitoparagrafo"/>
    <w:uiPriority w:val="99"/>
    <w:semiHidden/>
    <w:unhideWhenUsed/>
    <w:rsid w:val="00C35A7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531D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jlqj4b">
    <w:name w:val="jlqj4b"/>
    <w:basedOn w:val="Carpredefinitoparagrafo"/>
    <w:rsid w:val="0053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03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82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50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3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alaciura@granviasc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.international@donnafugat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Donnafugata</cp:lastModifiedBy>
  <cp:revision>6</cp:revision>
  <cp:lastPrinted>2021-07-20T09:39:00Z</cp:lastPrinted>
  <dcterms:created xsi:type="dcterms:W3CDTF">2021-10-17T08:30:00Z</dcterms:created>
  <dcterms:modified xsi:type="dcterms:W3CDTF">2021-11-24T10:51:00Z</dcterms:modified>
</cp:coreProperties>
</file>