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D7399" w14:textId="77777777" w:rsidR="004A4839" w:rsidRPr="00DD5186" w:rsidRDefault="004A4839" w:rsidP="004A4839">
      <w:pPr>
        <w:jc w:val="center"/>
        <w:rPr>
          <w:bCs/>
          <w:i/>
          <w:iCs/>
          <w:sz w:val="16"/>
          <w:szCs w:val="16"/>
          <w:lang w:val="en-US"/>
        </w:rPr>
      </w:pPr>
      <w:r w:rsidRPr="00DD5186">
        <w:rPr>
          <w:bCs/>
          <w:i/>
          <w:iCs/>
          <w:sz w:val="16"/>
          <w:szCs w:val="16"/>
          <w:lang w:val="en-US"/>
        </w:rPr>
        <w:t>PRESS RELEASE</w:t>
      </w:r>
    </w:p>
    <w:p w14:paraId="5C889CA8" w14:textId="77777777" w:rsidR="004A4839" w:rsidRPr="00DD5186" w:rsidRDefault="004A4839" w:rsidP="004A4839">
      <w:pPr>
        <w:jc w:val="center"/>
        <w:rPr>
          <w:bCs/>
          <w:i/>
          <w:iCs/>
          <w:sz w:val="32"/>
          <w:szCs w:val="32"/>
          <w:lang w:val="en-US"/>
        </w:rPr>
      </w:pPr>
    </w:p>
    <w:p w14:paraId="20597897" w14:textId="3870B82E" w:rsidR="004A4839" w:rsidRPr="004F7A19" w:rsidRDefault="004A4839" w:rsidP="008C38D1">
      <w:pPr>
        <w:jc w:val="center"/>
        <w:rPr>
          <w:bCs/>
          <w:i/>
          <w:iCs/>
          <w:sz w:val="32"/>
          <w:szCs w:val="32"/>
          <w:lang w:val="en-US"/>
        </w:rPr>
      </w:pPr>
      <w:proofErr w:type="spellStart"/>
      <w:r w:rsidRPr="00DD5186">
        <w:rPr>
          <w:bCs/>
          <w:i/>
          <w:iCs/>
          <w:sz w:val="32"/>
          <w:szCs w:val="32"/>
          <w:lang w:val="en-US"/>
        </w:rPr>
        <w:t>Nomacorc</w:t>
      </w:r>
      <w:proofErr w:type="spellEnd"/>
      <w:r w:rsidRPr="00DD5186">
        <w:rPr>
          <w:bCs/>
          <w:i/>
          <w:iCs/>
          <w:sz w:val="32"/>
          <w:szCs w:val="32"/>
          <w:lang w:val="en-US"/>
        </w:rPr>
        <w:t xml:space="preserve"> Ocean, the new </w:t>
      </w:r>
      <w:proofErr w:type="spellStart"/>
      <w:r w:rsidRPr="00DD5186">
        <w:rPr>
          <w:bCs/>
          <w:i/>
          <w:iCs/>
          <w:sz w:val="32"/>
          <w:szCs w:val="32"/>
          <w:lang w:val="en-US"/>
        </w:rPr>
        <w:t>Vinventions</w:t>
      </w:r>
      <w:proofErr w:type="spellEnd"/>
      <w:r w:rsidR="00275B90" w:rsidRPr="00DD5186">
        <w:rPr>
          <w:bCs/>
          <w:i/>
          <w:iCs/>
          <w:sz w:val="32"/>
          <w:szCs w:val="32"/>
          <w:lang w:val="en-US"/>
        </w:rPr>
        <w:t xml:space="preserve"> </w:t>
      </w:r>
      <w:r w:rsidR="004F7A19">
        <w:rPr>
          <w:bCs/>
          <w:i/>
          <w:iCs/>
          <w:sz w:val="32"/>
          <w:szCs w:val="32"/>
          <w:lang w:val="en-US"/>
        </w:rPr>
        <w:t>wine</w:t>
      </w:r>
      <w:r w:rsidR="00F561DE" w:rsidRPr="00DD5186">
        <w:rPr>
          <w:bCs/>
          <w:i/>
          <w:iCs/>
          <w:sz w:val="32"/>
          <w:szCs w:val="32"/>
          <w:lang w:val="en-US"/>
        </w:rPr>
        <w:t xml:space="preserve"> closure</w:t>
      </w:r>
      <w:r w:rsidR="008C38D1">
        <w:rPr>
          <w:bCs/>
          <w:i/>
          <w:iCs/>
          <w:sz w:val="32"/>
          <w:szCs w:val="32"/>
          <w:lang w:val="en-US"/>
        </w:rPr>
        <w:t xml:space="preserve"> </w:t>
      </w:r>
      <w:r w:rsidRPr="00DD5186">
        <w:rPr>
          <w:bCs/>
          <w:i/>
          <w:iCs/>
          <w:sz w:val="32"/>
          <w:szCs w:val="32"/>
          <w:lang w:val="en-US"/>
        </w:rPr>
        <w:t>that helps</w:t>
      </w:r>
      <w:r w:rsidR="008C38D1">
        <w:rPr>
          <w:bCs/>
          <w:i/>
          <w:iCs/>
          <w:sz w:val="32"/>
          <w:szCs w:val="32"/>
          <w:lang w:val="en-US"/>
        </w:rPr>
        <w:t xml:space="preserve"> to</w:t>
      </w:r>
      <w:r w:rsidRPr="00DD5186">
        <w:rPr>
          <w:bCs/>
          <w:i/>
          <w:iCs/>
          <w:sz w:val="32"/>
          <w:szCs w:val="32"/>
          <w:lang w:val="en-US"/>
        </w:rPr>
        <w:t xml:space="preserve"> protect the oceans</w:t>
      </w:r>
      <w:r w:rsidR="00587B71">
        <w:rPr>
          <w:bCs/>
          <w:i/>
          <w:iCs/>
          <w:sz w:val="32"/>
          <w:szCs w:val="32"/>
          <w:lang w:val="en-US"/>
        </w:rPr>
        <w:t>: a</w:t>
      </w:r>
      <w:r w:rsidR="008C38D1">
        <w:rPr>
          <w:bCs/>
          <w:i/>
          <w:iCs/>
          <w:sz w:val="32"/>
          <w:szCs w:val="32"/>
          <w:lang w:val="en-US"/>
        </w:rPr>
        <w:t xml:space="preserve"> </w:t>
      </w:r>
      <w:r w:rsidRPr="004F7A19">
        <w:rPr>
          <w:bCs/>
          <w:i/>
          <w:iCs/>
          <w:sz w:val="32"/>
          <w:szCs w:val="32"/>
          <w:lang w:val="en-US"/>
        </w:rPr>
        <w:t xml:space="preserve">world premiere for </w:t>
      </w:r>
      <w:proofErr w:type="gramStart"/>
      <w:r w:rsidRPr="004F7A19">
        <w:rPr>
          <w:bCs/>
          <w:i/>
          <w:iCs/>
          <w:sz w:val="32"/>
          <w:szCs w:val="32"/>
          <w:lang w:val="en-US"/>
        </w:rPr>
        <w:t>Donnafugata</w:t>
      </w:r>
      <w:proofErr w:type="gramEnd"/>
    </w:p>
    <w:p w14:paraId="78EBC3EC" w14:textId="77777777" w:rsidR="00896B0D" w:rsidRPr="004F7A19" w:rsidRDefault="00896B0D" w:rsidP="008261A8">
      <w:pPr>
        <w:jc w:val="center"/>
        <w:rPr>
          <w:rFonts w:ascii="Arial Narrow" w:hAnsi="Arial Narrow"/>
          <w:bCs/>
          <w:sz w:val="24"/>
          <w:szCs w:val="24"/>
          <w:lang w:val="en-US"/>
        </w:rPr>
      </w:pPr>
    </w:p>
    <w:p w14:paraId="74A7C50E" w14:textId="47B335EF" w:rsidR="00275B90" w:rsidRPr="00DD5186" w:rsidRDefault="00275B90" w:rsidP="008C38D1">
      <w:pPr>
        <w:jc w:val="center"/>
        <w:rPr>
          <w:rFonts w:ascii="Arial Narrow" w:hAnsi="Arial Narrow"/>
          <w:b/>
          <w:sz w:val="24"/>
          <w:szCs w:val="24"/>
          <w:lang w:val="en-US"/>
        </w:rPr>
      </w:pPr>
      <w:r w:rsidRPr="00DD5186">
        <w:rPr>
          <w:rFonts w:ascii="Arial Narrow" w:hAnsi="Arial Narrow"/>
          <w:b/>
          <w:sz w:val="24"/>
          <w:szCs w:val="24"/>
          <w:lang w:val="en-US"/>
        </w:rPr>
        <w:t xml:space="preserve">The new </w:t>
      </w:r>
      <w:proofErr w:type="spellStart"/>
      <w:r w:rsidRPr="00DD5186">
        <w:rPr>
          <w:rFonts w:ascii="Arial Narrow" w:hAnsi="Arial Narrow"/>
          <w:b/>
          <w:sz w:val="24"/>
          <w:szCs w:val="24"/>
          <w:lang w:val="en-US"/>
        </w:rPr>
        <w:t>Vinventions</w:t>
      </w:r>
      <w:proofErr w:type="spellEnd"/>
      <w:r w:rsidRPr="00DD5186">
        <w:rPr>
          <w:rFonts w:ascii="Arial Narrow" w:hAnsi="Arial Narrow"/>
          <w:b/>
          <w:sz w:val="24"/>
          <w:szCs w:val="24"/>
          <w:lang w:val="en-US"/>
        </w:rPr>
        <w:t xml:space="preserve"> </w:t>
      </w:r>
      <w:r w:rsidR="00F561DE" w:rsidRPr="00DD5186">
        <w:rPr>
          <w:rFonts w:ascii="Arial Narrow" w:hAnsi="Arial Narrow"/>
          <w:b/>
          <w:sz w:val="24"/>
          <w:szCs w:val="24"/>
          <w:lang w:val="en-US"/>
        </w:rPr>
        <w:t>closure</w:t>
      </w:r>
      <w:r w:rsidRPr="00DD5186">
        <w:rPr>
          <w:rFonts w:ascii="Arial Narrow" w:hAnsi="Arial Narrow"/>
          <w:b/>
          <w:sz w:val="24"/>
          <w:szCs w:val="24"/>
          <w:lang w:val="en-US"/>
        </w:rPr>
        <w:t xml:space="preserve"> is the first in the world to be produced by recycling plastic collected in coastal areas and destined to end up in the oceans (Ocean Bound Plastic). For the worldwide launch of this project, </w:t>
      </w:r>
      <w:proofErr w:type="spellStart"/>
      <w:r w:rsidRPr="00DD5186">
        <w:rPr>
          <w:rFonts w:ascii="Arial Narrow" w:hAnsi="Arial Narrow"/>
          <w:b/>
          <w:sz w:val="24"/>
          <w:szCs w:val="24"/>
          <w:lang w:val="en-US"/>
        </w:rPr>
        <w:t>Vinventions</w:t>
      </w:r>
      <w:proofErr w:type="spellEnd"/>
      <w:r w:rsidRPr="00DD5186">
        <w:rPr>
          <w:rFonts w:ascii="Arial Narrow" w:hAnsi="Arial Narrow"/>
          <w:b/>
          <w:sz w:val="24"/>
          <w:szCs w:val="24"/>
          <w:lang w:val="en-US"/>
        </w:rPr>
        <w:t xml:space="preserve"> has </w:t>
      </w:r>
      <w:r w:rsidR="00635A37">
        <w:rPr>
          <w:rFonts w:ascii="Arial Narrow" w:hAnsi="Arial Narrow"/>
          <w:b/>
          <w:sz w:val="24"/>
          <w:szCs w:val="24"/>
          <w:lang w:val="en-US"/>
        </w:rPr>
        <w:t>partnered with</w:t>
      </w:r>
      <w:r w:rsidRPr="00DD5186">
        <w:rPr>
          <w:rFonts w:ascii="Arial Narrow" w:hAnsi="Arial Narrow"/>
          <w:b/>
          <w:sz w:val="24"/>
          <w:szCs w:val="24"/>
          <w:lang w:val="en-US"/>
        </w:rPr>
        <w:t xml:space="preserve"> Donnafugata: </w:t>
      </w:r>
      <w:r w:rsidR="009649C0">
        <w:rPr>
          <w:rFonts w:ascii="Arial Narrow" w:hAnsi="Arial Narrow"/>
          <w:b/>
          <w:sz w:val="24"/>
          <w:szCs w:val="24"/>
          <w:lang w:val="en-US"/>
        </w:rPr>
        <w:t>T</w:t>
      </w:r>
      <w:r w:rsidRPr="00DD5186">
        <w:rPr>
          <w:rFonts w:ascii="Arial Narrow" w:hAnsi="Arial Narrow"/>
          <w:b/>
          <w:sz w:val="24"/>
          <w:szCs w:val="24"/>
          <w:lang w:val="en-US"/>
        </w:rPr>
        <w:t xml:space="preserve">he historic Sicilian winery will be the first to use the </w:t>
      </w:r>
      <w:proofErr w:type="spellStart"/>
      <w:r w:rsidRPr="00DD5186">
        <w:rPr>
          <w:rFonts w:ascii="Arial Narrow" w:hAnsi="Arial Narrow"/>
          <w:b/>
          <w:sz w:val="24"/>
          <w:szCs w:val="24"/>
          <w:lang w:val="en-US"/>
        </w:rPr>
        <w:t>Nomacorc</w:t>
      </w:r>
      <w:proofErr w:type="spellEnd"/>
      <w:r w:rsidRPr="00DD5186">
        <w:rPr>
          <w:rFonts w:ascii="Arial Narrow" w:hAnsi="Arial Narrow"/>
          <w:b/>
          <w:sz w:val="24"/>
          <w:szCs w:val="24"/>
          <w:lang w:val="en-US"/>
        </w:rPr>
        <w:t xml:space="preserve"> Ocean </w:t>
      </w:r>
      <w:r w:rsidR="008C38D1">
        <w:rPr>
          <w:rFonts w:ascii="Arial Narrow" w:hAnsi="Arial Narrow"/>
          <w:b/>
          <w:sz w:val="24"/>
          <w:szCs w:val="24"/>
          <w:lang w:val="en-US"/>
        </w:rPr>
        <w:t xml:space="preserve">cap </w:t>
      </w:r>
      <w:r w:rsidRPr="00DD5186">
        <w:rPr>
          <w:rFonts w:ascii="Arial Narrow" w:hAnsi="Arial Narrow"/>
          <w:b/>
          <w:sz w:val="24"/>
          <w:szCs w:val="24"/>
          <w:lang w:val="en-US"/>
        </w:rPr>
        <w:t xml:space="preserve">on its </w:t>
      </w:r>
      <w:r w:rsidR="00922FB1" w:rsidRPr="00DD5186">
        <w:rPr>
          <w:rFonts w:ascii="Arial Narrow" w:hAnsi="Arial Narrow"/>
          <w:b/>
          <w:sz w:val="24"/>
          <w:szCs w:val="24"/>
          <w:lang w:val="en-US"/>
        </w:rPr>
        <w:t xml:space="preserve">bottles of </w:t>
      </w:r>
      <w:proofErr w:type="spellStart"/>
      <w:r w:rsidRPr="00DD5186">
        <w:rPr>
          <w:rFonts w:ascii="Arial Narrow" w:hAnsi="Arial Narrow"/>
          <w:b/>
          <w:sz w:val="24"/>
          <w:szCs w:val="24"/>
          <w:lang w:val="en-US"/>
        </w:rPr>
        <w:t>Damarino</w:t>
      </w:r>
      <w:proofErr w:type="spellEnd"/>
      <w:r w:rsidRPr="00DD5186">
        <w:rPr>
          <w:rFonts w:ascii="Arial Narrow" w:hAnsi="Arial Narrow"/>
          <w:b/>
          <w:sz w:val="24"/>
          <w:szCs w:val="24"/>
          <w:lang w:val="en-US"/>
        </w:rPr>
        <w:t xml:space="preserve"> wine. </w:t>
      </w:r>
      <w:r w:rsidR="00EB3B96" w:rsidRPr="00DD5186">
        <w:rPr>
          <w:rFonts w:ascii="Arial Narrow" w:hAnsi="Arial Narrow"/>
          <w:b/>
          <w:sz w:val="24"/>
          <w:szCs w:val="24"/>
          <w:lang w:val="en-US"/>
        </w:rPr>
        <w:t xml:space="preserve">This </w:t>
      </w:r>
      <w:r w:rsidRPr="00DD5186">
        <w:rPr>
          <w:rFonts w:ascii="Arial Narrow" w:hAnsi="Arial Narrow"/>
          <w:b/>
          <w:sz w:val="24"/>
          <w:szCs w:val="24"/>
          <w:lang w:val="en-US"/>
        </w:rPr>
        <w:t>collaboration</w:t>
      </w:r>
      <w:r w:rsidR="00922FB1" w:rsidRPr="00DD5186">
        <w:rPr>
          <w:rFonts w:ascii="Arial Narrow" w:hAnsi="Arial Narrow"/>
          <w:b/>
          <w:sz w:val="24"/>
          <w:szCs w:val="24"/>
          <w:lang w:val="en-US"/>
        </w:rPr>
        <w:t xml:space="preserve"> is</w:t>
      </w:r>
      <w:r w:rsidRPr="00DD5186">
        <w:rPr>
          <w:rFonts w:ascii="Arial Narrow" w:hAnsi="Arial Narrow"/>
          <w:b/>
          <w:sz w:val="24"/>
          <w:szCs w:val="24"/>
          <w:lang w:val="en-US"/>
        </w:rPr>
        <w:t xml:space="preserve"> based on sharing the same values for environmental sustainability.</w:t>
      </w:r>
    </w:p>
    <w:p w14:paraId="219EF582" w14:textId="0BEB9A02" w:rsidR="00C83F76" w:rsidRPr="00DD5186" w:rsidRDefault="00C83F76" w:rsidP="00C83F76">
      <w:pPr>
        <w:jc w:val="both"/>
        <w:rPr>
          <w:b/>
          <w:lang w:val="en-US"/>
        </w:rPr>
      </w:pPr>
    </w:p>
    <w:p w14:paraId="2A510F83" w14:textId="378ADD79" w:rsidR="00DC1F11" w:rsidRPr="008C38D1" w:rsidRDefault="008F534A" w:rsidP="00DC1F11">
      <w:pPr>
        <w:spacing w:line="320" w:lineRule="atLeast"/>
        <w:jc w:val="both"/>
        <w:rPr>
          <w:lang w:val="en-US"/>
        </w:rPr>
      </w:pPr>
      <w:r w:rsidRPr="00DD5186">
        <w:rPr>
          <w:noProof/>
          <w:lang w:val="it-IT"/>
        </w:rPr>
        <w:drawing>
          <wp:anchor distT="0" distB="0" distL="114300" distR="114300" simplePos="0" relativeHeight="251658240" behindDoc="0" locked="0" layoutInCell="1" allowOverlap="1" wp14:anchorId="72890A91" wp14:editId="5215CC3A">
            <wp:simplePos x="0" y="0"/>
            <wp:positionH relativeFrom="margin">
              <wp:align>left</wp:align>
            </wp:positionH>
            <wp:positionV relativeFrom="paragraph">
              <wp:posOffset>74930</wp:posOffset>
            </wp:positionV>
            <wp:extent cx="2522220" cy="3139440"/>
            <wp:effectExtent l="0" t="0" r="0" b="381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751" t="15731" r="4063" b="12743"/>
                    <a:stretch/>
                  </pic:blipFill>
                  <pic:spPr bwMode="auto">
                    <a:xfrm>
                      <a:off x="0" y="0"/>
                      <a:ext cx="2524465" cy="31425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1FCB" w:rsidRPr="00DD5186">
        <w:rPr>
          <w:lang w:val="en-US"/>
        </w:rPr>
        <w:t xml:space="preserve">Protecting the oceans, making plastic a renewable resource: </w:t>
      </w:r>
      <w:proofErr w:type="spellStart"/>
      <w:r w:rsidR="00681FCB" w:rsidRPr="00DD5186">
        <w:rPr>
          <w:b/>
          <w:bCs/>
          <w:lang w:val="en-US"/>
        </w:rPr>
        <w:t>Nomacorc</w:t>
      </w:r>
      <w:proofErr w:type="spellEnd"/>
      <w:r w:rsidR="00681FCB" w:rsidRPr="00DD5186">
        <w:rPr>
          <w:b/>
          <w:bCs/>
          <w:lang w:val="en-US"/>
        </w:rPr>
        <w:t xml:space="preserve"> Ocean </w:t>
      </w:r>
      <w:r w:rsidR="008C38D1">
        <w:rPr>
          <w:b/>
          <w:bCs/>
          <w:lang w:val="en-US"/>
        </w:rPr>
        <w:t>is</w:t>
      </w:r>
      <w:r w:rsidR="00681FCB" w:rsidRPr="00DD5186">
        <w:rPr>
          <w:b/>
          <w:bCs/>
          <w:lang w:val="en-US"/>
        </w:rPr>
        <w:t xml:space="preserve"> the first </w:t>
      </w:r>
      <w:r w:rsidR="004F7A19">
        <w:rPr>
          <w:b/>
          <w:bCs/>
          <w:lang w:val="en-US"/>
        </w:rPr>
        <w:t>wine</w:t>
      </w:r>
      <w:r w:rsidR="00F561DE" w:rsidRPr="00DD5186">
        <w:rPr>
          <w:b/>
          <w:bCs/>
          <w:lang w:val="en-US"/>
        </w:rPr>
        <w:t xml:space="preserve"> closure</w:t>
      </w:r>
      <w:r w:rsidR="00681FCB" w:rsidRPr="00DD5186">
        <w:rPr>
          <w:b/>
          <w:bCs/>
          <w:lang w:val="en-US"/>
        </w:rPr>
        <w:t xml:space="preserve"> in the world </w:t>
      </w:r>
      <w:r w:rsidR="0048351E" w:rsidRPr="0048351E">
        <w:rPr>
          <w:lang w:val="en-US"/>
        </w:rPr>
        <w:t>made</w:t>
      </w:r>
      <w:r w:rsidR="0048351E">
        <w:rPr>
          <w:b/>
          <w:bCs/>
          <w:lang w:val="en-US"/>
        </w:rPr>
        <w:t xml:space="preserve"> </w:t>
      </w:r>
      <w:r w:rsidR="00180920">
        <w:rPr>
          <w:lang w:val="en-US"/>
        </w:rPr>
        <w:t>of</w:t>
      </w:r>
      <w:r w:rsidR="00681FCB" w:rsidRPr="00DD5186">
        <w:rPr>
          <w:lang w:val="en-US"/>
        </w:rPr>
        <w:t xml:space="preserve"> recycled plastic from coastal areas.</w:t>
      </w:r>
      <w:r w:rsidR="00DC1F11">
        <w:rPr>
          <w:lang w:val="en-US"/>
        </w:rPr>
        <w:t xml:space="preserve"> </w:t>
      </w:r>
      <w:proofErr w:type="spellStart"/>
      <w:r w:rsidR="008C38D1" w:rsidRPr="008C38D1">
        <w:rPr>
          <w:b/>
          <w:bCs/>
          <w:lang w:val="en-US"/>
        </w:rPr>
        <w:t>Vinventions</w:t>
      </w:r>
      <w:proofErr w:type="spellEnd"/>
      <w:r w:rsidR="008C38D1" w:rsidRPr="008C38D1">
        <w:rPr>
          <w:b/>
          <w:bCs/>
          <w:lang w:val="en-US"/>
        </w:rPr>
        <w:t xml:space="preserve"> </w:t>
      </w:r>
      <w:r w:rsidR="008C38D1" w:rsidRPr="008C38D1">
        <w:rPr>
          <w:lang w:val="en-US"/>
        </w:rPr>
        <w:t xml:space="preserve">chose Italy for their </w:t>
      </w:r>
      <w:r w:rsidR="008C38D1" w:rsidRPr="008C38D1">
        <w:rPr>
          <w:b/>
          <w:bCs/>
          <w:lang w:val="en-US"/>
        </w:rPr>
        <w:t xml:space="preserve">worldwide launch </w:t>
      </w:r>
      <w:r w:rsidR="008C38D1" w:rsidRPr="008C38D1">
        <w:rPr>
          <w:lang w:val="en-US"/>
        </w:rPr>
        <w:t>and partnered with Donnafugata, a leading Italian winery</w:t>
      </w:r>
      <w:r w:rsidR="00681FCB" w:rsidRPr="008C38D1">
        <w:rPr>
          <w:lang w:val="en-US"/>
        </w:rPr>
        <w:t xml:space="preserve">: </w:t>
      </w:r>
      <w:r w:rsidR="00BA44FC" w:rsidRPr="008C38D1">
        <w:rPr>
          <w:lang w:val="en-US"/>
        </w:rPr>
        <w:t>T</w:t>
      </w:r>
      <w:r w:rsidR="00681FCB" w:rsidRPr="008C38D1">
        <w:rPr>
          <w:lang w:val="en-US"/>
        </w:rPr>
        <w:t xml:space="preserve">he Sicilian company, which can boast a thirty-year commitment to environmental and social sustainability, was considered the ideal partner to present </w:t>
      </w:r>
      <w:proofErr w:type="spellStart"/>
      <w:r w:rsidR="00681FCB" w:rsidRPr="008C38D1">
        <w:rPr>
          <w:lang w:val="en-US"/>
        </w:rPr>
        <w:t>Nomacorc</w:t>
      </w:r>
      <w:proofErr w:type="spellEnd"/>
      <w:r w:rsidR="00681FCB" w:rsidRPr="008C38D1">
        <w:rPr>
          <w:lang w:val="en-US"/>
        </w:rPr>
        <w:t xml:space="preserve"> Ocean.</w:t>
      </w:r>
      <w:r w:rsidR="00147F5F" w:rsidRPr="008C38D1">
        <w:rPr>
          <w:lang w:val="en-US"/>
        </w:rPr>
        <w:t xml:space="preserve"> </w:t>
      </w:r>
    </w:p>
    <w:p w14:paraId="268D78DA" w14:textId="7DCEC092" w:rsidR="00DC1F11" w:rsidRPr="00DC1F11" w:rsidRDefault="00EF42A7" w:rsidP="00DC1F11">
      <w:pPr>
        <w:jc w:val="both"/>
        <w:rPr>
          <w:lang w:val="en-US"/>
        </w:rPr>
      </w:pPr>
      <w:proofErr w:type="spellStart"/>
      <w:r w:rsidRPr="00DD5186">
        <w:rPr>
          <w:b/>
          <w:bCs/>
          <w:lang w:val="en-US"/>
        </w:rPr>
        <w:t>Damarino</w:t>
      </w:r>
      <w:proofErr w:type="spellEnd"/>
      <w:r w:rsidRPr="00DD5186">
        <w:rPr>
          <w:b/>
          <w:bCs/>
          <w:lang w:val="en-US"/>
        </w:rPr>
        <w:t>,</w:t>
      </w:r>
      <w:r w:rsidR="008C38D1">
        <w:rPr>
          <w:b/>
          <w:bCs/>
          <w:lang w:val="en-US"/>
        </w:rPr>
        <w:t xml:space="preserve"> </w:t>
      </w:r>
      <w:r w:rsidRPr="00DD5186">
        <w:rPr>
          <w:b/>
          <w:bCs/>
          <w:lang w:val="en-US"/>
        </w:rPr>
        <w:t>Sicilia D</w:t>
      </w:r>
      <w:r w:rsidR="00F561DE" w:rsidRPr="00DD5186">
        <w:rPr>
          <w:b/>
          <w:bCs/>
          <w:lang w:val="en-US"/>
        </w:rPr>
        <w:t>OC</w:t>
      </w:r>
      <w:r w:rsidR="008C38D1">
        <w:rPr>
          <w:b/>
          <w:bCs/>
          <w:lang w:val="en-US"/>
        </w:rPr>
        <w:t xml:space="preserve"> Bianco</w:t>
      </w:r>
      <w:r w:rsidRPr="00DD5186">
        <w:rPr>
          <w:lang w:val="en-US"/>
        </w:rPr>
        <w:t xml:space="preserve">, </w:t>
      </w:r>
      <w:r w:rsidR="00DC1F11">
        <w:rPr>
          <w:lang w:val="en-US"/>
        </w:rPr>
        <w:t>is</w:t>
      </w:r>
      <w:r w:rsidRPr="00DD5186">
        <w:rPr>
          <w:lang w:val="en-US"/>
        </w:rPr>
        <w:t xml:space="preserve"> the</w:t>
      </w:r>
      <w:r w:rsidRPr="00DD5186">
        <w:rPr>
          <w:b/>
          <w:bCs/>
          <w:lang w:val="en-US"/>
        </w:rPr>
        <w:t xml:space="preserve"> first wine in the world </w:t>
      </w:r>
      <w:r w:rsidRPr="00DD5186">
        <w:rPr>
          <w:lang w:val="en-US"/>
        </w:rPr>
        <w:t xml:space="preserve">to use a </w:t>
      </w:r>
      <w:r w:rsidR="00DC1F11">
        <w:rPr>
          <w:lang w:val="en-US"/>
        </w:rPr>
        <w:t>cap</w:t>
      </w:r>
      <w:r w:rsidRPr="00DD5186">
        <w:rPr>
          <w:lang w:val="en-US"/>
        </w:rPr>
        <w:t xml:space="preserve"> produced by recycling plastic collected in coastal areas, to avoid </w:t>
      </w:r>
      <w:r w:rsidR="00DC1F11">
        <w:rPr>
          <w:lang w:val="en-US"/>
        </w:rPr>
        <w:t xml:space="preserve">ocean </w:t>
      </w:r>
      <w:r w:rsidRPr="00DD5186">
        <w:rPr>
          <w:lang w:val="en-US"/>
        </w:rPr>
        <w:t>pollution</w:t>
      </w:r>
      <w:r w:rsidR="00DC1F11">
        <w:rPr>
          <w:lang w:val="en-US"/>
        </w:rPr>
        <w:t xml:space="preserve">. </w:t>
      </w:r>
      <w:r w:rsidRPr="00DD5186">
        <w:rPr>
          <w:lang w:val="en-US"/>
        </w:rPr>
        <w:t xml:space="preserve">Today, with </w:t>
      </w:r>
      <w:proofErr w:type="spellStart"/>
      <w:r w:rsidRPr="00DD5186">
        <w:rPr>
          <w:lang w:val="en-US"/>
        </w:rPr>
        <w:t>Nomacorc</w:t>
      </w:r>
      <w:proofErr w:type="spellEnd"/>
      <w:r w:rsidRPr="00DD5186">
        <w:rPr>
          <w:lang w:val="en-US"/>
        </w:rPr>
        <w:t xml:space="preserve"> Ocean, </w:t>
      </w:r>
      <w:proofErr w:type="spellStart"/>
      <w:r w:rsidRPr="00DD5186">
        <w:rPr>
          <w:lang w:val="en-US"/>
        </w:rPr>
        <w:t>Vinventions</w:t>
      </w:r>
      <w:proofErr w:type="spellEnd"/>
      <w:r w:rsidRPr="00DD5186">
        <w:rPr>
          <w:lang w:val="en-US"/>
        </w:rPr>
        <w:t xml:space="preserve"> takes another step forward in </w:t>
      </w:r>
      <w:r w:rsidRPr="00DD5186">
        <w:rPr>
          <w:b/>
          <w:bCs/>
          <w:lang w:val="en-US"/>
        </w:rPr>
        <w:t>protecting the planet</w:t>
      </w:r>
      <w:r w:rsidRPr="00DD5186">
        <w:rPr>
          <w:lang w:val="en-US"/>
        </w:rPr>
        <w:t xml:space="preserve"> by offering a </w:t>
      </w:r>
      <w:r w:rsidR="00F561DE" w:rsidRPr="00DD5186">
        <w:rPr>
          <w:lang w:val="en-US"/>
        </w:rPr>
        <w:t>closure</w:t>
      </w:r>
      <w:r w:rsidRPr="00DD5186">
        <w:rPr>
          <w:lang w:val="en-US"/>
        </w:rPr>
        <w:t xml:space="preserve"> that </w:t>
      </w:r>
      <w:r w:rsidR="00DC1F11">
        <w:rPr>
          <w:lang w:val="en-US"/>
        </w:rPr>
        <w:t>contributes to the preservation of</w:t>
      </w:r>
      <w:r w:rsidRPr="00DD5186">
        <w:rPr>
          <w:lang w:val="en-US"/>
        </w:rPr>
        <w:t xml:space="preserve"> marine ecosystems, in line with </w:t>
      </w:r>
      <w:r w:rsidRPr="00DD5186">
        <w:rPr>
          <w:b/>
          <w:bCs/>
          <w:lang w:val="en-US"/>
        </w:rPr>
        <w:t>the United Nations 2030 Agenda</w:t>
      </w:r>
      <w:r w:rsidRPr="00DD5186">
        <w:rPr>
          <w:lang w:val="en-US"/>
        </w:rPr>
        <w:t>.</w:t>
      </w:r>
    </w:p>
    <w:p w14:paraId="2D3D897D" w14:textId="5B81BF01" w:rsidR="00150A42" w:rsidRDefault="00BA44FC" w:rsidP="00150A42">
      <w:pPr>
        <w:spacing w:before="120" w:after="180" w:line="320" w:lineRule="atLeast"/>
        <w:jc w:val="both"/>
        <w:rPr>
          <w:rStyle w:val="issue-underline"/>
          <w:lang w:val="en-US"/>
        </w:rPr>
      </w:pPr>
      <w:r w:rsidRPr="00DD5186">
        <w:rPr>
          <w:lang w:val="en-US"/>
        </w:rPr>
        <w:t>Numerous</w:t>
      </w:r>
      <w:r w:rsidR="008A5BDA" w:rsidRPr="00DD5186">
        <w:rPr>
          <w:lang w:val="en-US"/>
        </w:rPr>
        <w:t xml:space="preserve"> actions are being taken around the world to </w:t>
      </w:r>
      <w:r w:rsidR="008A5BDA" w:rsidRPr="00DD5186">
        <w:rPr>
          <w:b/>
          <w:bCs/>
          <w:lang w:val="en-US"/>
        </w:rPr>
        <w:t>limit marine pollution,</w:t>
      </w:r>
      <w:r w:rsidR="008A5BDA" w:rsidRPr="00DD5186">
        <w:rPr>
          <w:lang w:val="en-US"/>
        </w:rPr>
        <w:t xml:space="preserve"> an issue of great concern. Some of these initiatives aim at blocking and recovering waste before it reaches the sea: among these </w:t>
      </w:r>
      <w:r w:rsidRPr="00DD5186">
        <w:rPr>
          <w:lang w:val="en-US"/>
        </w:rPr>
        <w:t xml:space="preserve">is </w:t>
      </w:r>
      <w:proofErr w:type="spellStart"/>
      <w:r w:rsidR="008A5BDA" w:rsidRPr="00DD5186">
        <w:rPr>
          <w:lang w:val="en-US"/>
        </w:rPr>
        <w:t>Nomacorc</w:t>
      </w:r>
      <w:proofErr w:type="spellEnd"/>
      <w:r w:rsidR="008A5BDA" w:rsidRPr="00DD5186">
        <w:rPr>
          <w:lang w:val="en-US"/>
        </w:rPr>
        <w:t xml:space="preserve"> Ocean, which uses raw material from this waste to give it a second life, according to the principles of the </w:t>
      </w:r>
      <w:r w:rsidR="008A5BDA" w:rsidRPr="00DD5186">
        <w:rPr>
          <w:b/>
          <w:bCs/>
          <w:lang w:val="en-US"/>
        </w:rPr>
        <w:t>circular economy</w:t>
      </w:r>
      <w:r w:rsidR="008A5BDA" w:rsidRPr="00DD5186">
        <w:rPr>
          <w:lang w:val="en-US"/>
        </w:rPr>
        <w:t xml:space="preserve">. </w:t>
      </w:r>
      <w:r w:rsidR="00150A42" w:rsidRPr="00150A42">
        <w:rPr>
          <w:lang w:val="en-US"/>
        </w:rPr>
        <w:t xml:space="preserve">This waste is called </w:t>
      </w:r>
      <w:r w:rsidR="00150A42" w:rsidRPr="00150A42">
        <w:rPr>
          <w:b/>
          <w:bCs/>
          <w:lang w:val="en-US"/>
        </w:rPr>
        <w:t>Ocean Bound Plastic,</w:t>
      </w:r>
      <w:r w:rsidR="00150A42" w:rsidRPr="00150A42">
        <w:rPr>
          <w:lang w:val="en-US"/>
        </w:rPr>
        <w:t xml:space="preserve"> or OBP; Plastic waste recovered in coastal regions where collection systems are insufficient or nonexistent, and where pollution risks are highest</w:t>
      </w:r>
      <w:r w:rsidR="00150A42" w:rsidRPr="00150A42">
        <w:rPr>
          <w:rStyle w:val="issue-underline"/>
          <w:lang w:val="en-US"/>
        </w:rPr>
        <w:t>.</w:t>
      </w:r>
    </w:p>
    <w:p w14:paraId="1B897A82" w14:textId="6245E0C2" w:rsidR="00150A42" w:rsidRPr="00150A42" w:rsidRDefault="00150A42" w:rsidP="00150A42">
      <w:pPr>
        <w:spacing w:before="120" w:after="180" w:line="320" w:lineRule="atLeast"/>
        <w:jc w:val="both"/>
        <w:rPr>
          <w:lang w:val="en-US"/>
        </w:rPr>
      </w:pPr>
      <w:r w:rsidRPr="00150A42">
        <w:rPr>
          <w:lang w:val="en-US"/>
        </w:rPr>
        <w:t xml:space="preserve">“Based on the scientific literature, </w:t>
      </w:r>
      <w:r w:rsidRPr="00150A42">
        <w:rPr>
          <w:b/>
          <w:bCs/>
          <w:lang w:val="en-US"/>
        </w:rPr>
        <w:t>OBP is estimated to generate 80 % of plastic marine litter</w:t>
      </w:r>
      <w:r w:rsidRPr="00150A42">
        <w:rPr>
          <w:lang w:val="en-US"/>
        </w:rPr>
        <w:t>. By</w:t>
      </w:r>
      <w:r>
        <w:rPr>
          <w:lang w:val="en-US"/>
        </w:rPr>
        <w:t xml:space="preserve"> </w:t>
      </w:r>
      <w:r w:rsidRPr="00150A42">
        <w:rPr>
          <w:lang w:val="en-US"/>
        </w:rPr>
        <w:t xml:space="preserve">pioneering a closure that uses OBP, </w:t>
      </w:r>
      <w:r w:rsidRPr="00150A42">
        <w:rPr>
          <w:b/>
          <w:bCs/>
          <w:lang w:val="en-US"/>
        </w:rPr>
        <w:t>the aim is being part of the value chain</w:t>
      </w:r>
      <w:r w:rsidRPr="00150A42">
        <w:rPr>
          <w:lang w:val="en-US"/>
        </w:rPr>
        <w:t>, at our scale, to increase</w:t>
      </w:r>
      <w:r>
        <w:rPr>
          <w:lang w:val="en-US"/>
        </w:rPr>
        <w:t xml:space="preserve"> </w:t>
      </w:r>
      <w:r w:rsidRPr="00150A42">
        <w:rPr>
          <w:lang w:val="en-US"/>
        </w:rPr>
        <w:t xml:space="preserve">the demand for harvesting plastic waste before it pollutes our oceans. The OBP used in </w:t>
      </w:r>
      <w:proofErr w:type="spellStart"/>
      <w:r w:rsidRPr="00150A42">
        <w:rPr>
          <w:lang w:val="en-US"/>
        </w:rPr>
        <w:t>Nomacorc</w:t>
      </w:r>
      <w:proofErr w:type="spellEnd"/>
      <w:r>
        <w:rPr>
          <w:lang w:val="en-US"/>
        </w:rPr>
        <w:t xml:space="preserve"> </w:t>
      </w:r>
      <w:r w:rsidRPr="00150A42">
        <w:rPr>
          <w:lang w:val="en-US"/>
        </w:rPr>
        <w:t>Ocean is collected from Southeast Asian beaches and islands, in areas where waste collection really</w:t>
      </w:r>
      <w:r>
        <w:rPr>
          <w:lang w:val="en-US"/>
        </w:rPr>
        <w:t xml:space="preserve"> </w:t>
      </w:r>
      <w:r w:rsidRPr="00150A42">
        <w:rPr>
          <w:lang w:val="en-US"/>
        </w:rPr>
        <w:t>matters and has an impact, as this has been proven that Asia is where rivers emit the most plastic</w:t>
      </w:r>
      <w:r>
        <w:rPr>
          <w:lang w:val="en-US"/>
        </w:rPr>
        <w:t xml:space="preserve"> </w:t>
      </w:r>
      <w:r w:rsidRPr="00150A42">
        <w:rPr>
          <w:lang w:val="en-US"/>
        </w:rPr>
        <w:t xml:space="preserve">into oceans,” says </w:t>
      </w:r>
      <w:r w:rsidRPr="00150A42">
        <w:rPr>
          <w:b/>
          <w:bCs/>
          <w:lang w:val="en-US"/>
        </w:rPr>
        <w:t>Romain Thomas</w:t>
      </w:r>
      <w:r w:rsidRPr="00150A42">
        <w:rPr>
          <w:lang w:val="en-US"/>
        </w:rPr>
        <w:t xml:space="preserve">, </w:t>
      </w:r>
      <w:proofErr w:type="spellStart"/>
      <w:r w:rsidRPr="00150A42">
        <w:rPr>
          <w:lang w:val="en-US"/>
        </w:rPr>
        <w:t>Nomacorc</w:t>
      </w:r>
      <w:proofErr w:type="spellEnd"/>
      <w:r w:rsidRPr="00150A42">
        <w:rPr>
          <w:lang w:val="en-US"/>
        </w:rPr>
        <w:t xml:space="preserve"> Product Manager at </w:t>
      </w:r>
      <w:proofErr w:type="spellStart"/>
      <w:r w:rsidRPr="00150A42">
        <w:rPr>
          <w:lang w:val="en-US"/>
        </w:rPr>
        <w:t>Vinventions</w:t>
      </w:r>
      <w:proofErr w:type="spellEnd"/>
      <w:r w:rsidRPr="00150A42">
        <w:rPr>
          <w:lang w:val="en-US"/>
        </w:rPr>
        <w:t>.</w:t>
      </w:r>
    </w:p>
    <w:p w14:paraId="6F636B87" w14:textId="28E928F0" w:rsidR="00CB543C" w:rsidRPr="00CB543C" w:rsidRDefault="00B803C0" w:rsidP="00CB543C">
      <w:pPr>
        <w:spacing w:before="120" w:after="180" w:line="320" w:lineRule="atLeast"/>
        <w:jc w:val="both"/>
        <w:rPr>
          <w:lang w:val="en-US"/>
        </w:rPr>
      </w:pPr>
      <w:r w:rsidRPr="00DD5186">
        <w:rPr>
          <w:lang w:val="en-US"/>
        </w:rPr>
        <w:t>“We are proud</w:t>
      </w:r>
      <w:r w:rsidR="00585C88">
        <w:rPr>
          <w:lang w:val="en-US"/>
        </w:rPr>
        <w:t xml:space="preserve"> of this partnership with</w:t>
      </w:r>
      <w:r w:rsidRPr="00DD5186">
        <w:rPr>
          <w:lang w:val="en-US"/>
        </w:rPr>
        <w:t xml:space="preserve"> </w:t>
      </w:r>
      <w:proofErr w:type="spellStart"/>
      <w:r w:rsidRPr="00DD5186">
        <w:rPr>
          <w:lang w:val="en-US"/>
        </w:rPr>
        <w:t>Vinventions</w:t>
      </w:r>
      <w:proofErr w:type="spellEnd"/>
      <w:r w:rsidRPr="00DD5186">
        <w:rPr>
          <w:lang w:val="en-US"/>
        </w:rPr>
        <w:t xml:space="preserve"> </w:t>
      </w:r>
      <w:r w:rsidR="00306099">
        <w:rPr>
          <w:lang w:val="en-US"/>
        </w:rPr>
        <w:t>for the</w:t>
      </w:r>
      <w:r w:rsidRPr="00DD5186">
        <w:rPr>
          <w:lang w:val="en-US"/>
        </w:rPr>
        <w:t xml:space="preserve"> launch this project – explains </w:t>
      </w:r>
      <w:proofErr w:type="spellStart"/>
      <w:r w:rsidRPr="00DD5186">
        <w:rPr>
          <w:b/>
          <w:bCs/>
          <w:lang w:val="en-US"/>
        </w:rPr>
        <w:t>Josè</w:t>
      </w:r>
      <w:proofErr w:type="spellEnd"/>
      <w:r w:rsidRPr="00DD5186">
        <w:rPr>
          <w:b/>
          <w:bCs/>
          <w:lang w:val="en-US"/>
        </w:rPr>
        <w:t xml:space="preserve"> Rallo</w:t>
      </w:r>
      <w:r w:rsidRPr="00DD5186">
        <w:rPr>
          <w:lang w:val="en-US"/>
        </w:rPr>
        <w:t>, owner of Donnafugata with h</w:t>
      </w:r>
      <w:r w:rsidR="004B14E7" w:rsidRPr="00DD5186">
        <w:rPr>
          <w:lang w:val="en-US"/>
        </w:rPr>
        <w:t>er</w:t>
      </w:r>
      <w:r w:rsidRPr="00DD5186">
        <w:rPr>
          <w:lang w:val="en-US"/>
        </w:rPr>
        <w:t xml:space="preserve"> brother Antonio – because it strengthen</w:t>
      </w:r>
      <w:r w:rsidR="00150A42">
        <w:rPr>
          <w:lang w:val="en-US"/>
        </w:rPr>
        <w:t>s</w:t>
      </w:r>
      <w:r w:rsidRPr="00DD5186">
        <w:rPr>
          <w:lang w:val="en-US"/>
        </w:rPr>
        <w:t xml:space="preserve"> our commitment to </w:t>
      </w:r>
      <w:r w:rsidRPr="00DD5186">
        <w:rPr>
          <w:lang w:val="en-US"/>
        </w:rPr>
        <w:lastRenderedPageBreak/>
        <w:t xml:space="preserve">environmental sustainability with tangible results: </w:t>
      </w:r>
      <w:r w:rsidR="004B14E7" w:rsidRPr="00DD5186">
        <w:rPr>
          <w:lang w:val="en-US"/>
        </w:rPr>
        <w:t>T</w:t>
      </w:r>
      <w:r w:rsidRPr="00DD5186">
        <w:rPr>
          <w:lang w:val="en-US"/>
        </w:rPr>
        <w:t xml:space="preserve">hanks to the introduction of this </w:t>
      </w:r>
      <w:r w:rsidR="004F7A19">
        <w:rPr>
          <w:lang w:val="en-US"/>
        </w:rPr>
        <w:t>wine</w:t>
      </w:r>
      <w:r w:rsidR="00B92723">
        <w:rPr>
          <w:lang w:val="en-US"/>
        </w:rPr>
        <w:t xml:space="preserve"> closure</w:t>
      </w:r>
      <w:r w:rsidRPr="00DD5186">
        <w:rPr>
          <w:lang w:val="en-US"/>
        </w:rPr>
        <w:t xml:space="preserve"> on our </w:t>
      </w:r>
      <w:proofErr w:type="spellStart"/>
      <w:r w:rsidRPr="00DD5186">
        <w:rPr>
          <w:b/>
          <w:bCs/>
          <w:lang w:val="en-US"/>
        </w:rPr>
        <w:t>Damarino</w:t>
      </w:r>
      <w:proofErr w:type="spellEnd"/>
      <w:r w:rsidRPr="00DD5186">
        <w:rPr>
          <w:b/>
          <w:bCs/>
          <w:lang w:val="en-US"/>
        </w:rPr>
        <w:t xml:space="preserve"> </w:t>
      </w:r>
      <w:r w:rsidR="004F7A19">
        <w:rPr>
          <w:b/>
          <w:bCs/>
          <w:lang w:val="en-US"/>
        </w:rPr>
        <w:t>wine</w:t>
      </w:r>
      <w:r w:rsidR="004B14E7" w:rsidRPr="00DD5186">
        <w:rPr>
          <w:b/>
          <w:bCs/>
          <w:lang w:val="en-US"/>
        </w:rPr>
        <w:t xml:space="preserve">s, </w:t>
      </w:r>
      <w:r w:rsidRPr="00DD5186">
        <w:rPr>
          <w:b/>
          <w:bCs/>
          <w:lang w:val="en-US"/>
        </w:rPr>
        <w:t xml:space="preserve">we contributed </w:t>
      </w:r>
      <w:r w:rsidRPr="00CB543C">
        <w:rPr>
          <w:b/>
          <w:bCs/>
          <w:lang w:val="en-US"/>
        </w:rPr>
        <w:t>to the recycling of 1.15 tons of OBP”.</w:t>
      </w:r>
      <w:r w:rsidRPr="00CB543C">
        <w:rPr>
          <w:lang w:val="en-US"/>
        </w:rPr>
        <w:t xml:space="preserve"> </w:t>
      </w:r>
      <w:r w:rsidR="00D90F23" w:rsidRPr="00CB543C">
        <w:rPr>
          <w:lang w:val="en-US"/>
        </w:rPr>
        <w:t xml:space="preserve">“Technically it is one of the most </w:t>
      </w:r>
      <w:proofErr w:type="gramStart"/>
      <w:r w:rsidR="004B14E7" w:rsidRPr="00CB543C">
        <w:rPr>
          <w:lang w:val="en-US"/>
        </w:rPr>
        <w:t>widely-</w:t>
      </w:r>
      <w:r w:rsidR="00D90F23" w:rsidRPr="00CB543C">
        <w:rPr>
          <w:lang w:val="en-US"/>
        </w:rPr>
        <w:t>used</w:t>
      </w:r>
      <w:proofErr w:type="gramEnd"/>
      <w:r w:rsidR="00D90F23" w:rsidRPr="00CB543C">
        <w:rPr>
          <w:lang w:val="en-US"/>
        </w:rPr>
        <w:t xml:space="preserve"> </w:t>
      </w:r>
      <w:r w:rsidR="00B92723" w:rsidRPr="00CB543C">
        <w:rPr>
          <w:lang w:val="en-US"/>
        </w:rPr>
        <w:t>closure</w:t>
      </w:r>
      <w:r w:rsidR="00D90F23" w:rsidRPr="00CB543C">
        <w:rPr>
          <w:lang w:val="en-US"/>
        </w:rPr>
        <w:t>s with proven performance in the wine supply</w:t>
      </w:r>
      <w:r w:rsidR="00D90F23" w:rsidRPr="00DD5186">
        <w:rPr>
          <w:lang w:val="en-US"/>
        </w:rPr>
        <w:t xml:space="preserve"> chain - continues </w:t>
      </w:r>
      <w:r w:rsidR="00D90F23" w:rsidRPr="00DD5186">
        <w:rPr>
          <w:b/>
          <w:bCs/>
          <w:lang w:val="en-US"/>
        </w:rPr>
        <w:t>Antonio Rallo</w:t>
      </w:r>
      <w:r w:rsidR="00D90F23" w:rsidRPr="00DD5186">
        <w:rPr>
          <w:lang w:val="en-US"/>
        </w:rPr>
        <w:t xml:space="preserve"> - but it is the type of materials and their origin that are truly innovative; </w:t>
      </w:r>
      <w:proofErr w:type="spellStart"/>
      <w:r w:rsidR="00CB543C" w:rsidRPr="00CB543C">
        <w:rPr>
          <w:lang w:val="en-US"/>
        </w:rPr>
        <w:t>Nomacorc</w:t>
      </w:r>
      <w:proofErr w:type="spellEnd"/>
      <w:r w:rsidR="00CB543C" w:rsidRPr="00CB543C">
        <w:rPr>
          <w:lang w:val="en-US"/>
        </w:rPr>
        <w:t xml:space="preserve"> Ocean </w:t>
      </w:r>
      <w:r w:rsidR="00CB543C" w:rsidRPr="00CB543C">
        <w:rPr>
          <w:b/>
          <w:bCs/>
          <w:lang w:val="en-US"/>
        </w:rPr>
        <w:t>reinforces our commitment to safeguarding the environment</w:t>
      </w:r>
      <w:r w:rsidR="00CB543C" w:rsidRPr="00CB543C">
        <w:rPr>
          <w:lang w:val="en-US"/>
        </w:rPr>
        <w:t>, especially the seas and oceans".</w:t>
      </w:r>
    </w:p>
    <w:p w14:paraId="4BE518B8" w14:textId="43017AD3" w:rsidR="00CB543C" w:rsidRPr="00CB543C" w:rsidRDefault="00CB543C" w:rsidP="00CB543C">
      <w:pPr>
        <w:pStyle w:val="NormaleWeb"/>
        <w:jc w:val="both"/>
        <w:rPr>
          <w:rFonts w:ascii="Arial" w:eastAsia="Arial" w:hAnsi="Arial" w:cs="Arial"/>
          <w:sz w:val="22"/>
          <w:szCs w:val="22"/>
          <w:lang w:val="en-US"/>
        </w:rPr>
      </w:pPr>
      <w:proofErr w:type="spellStart"/>
      <w:r w:rsidRPr="00CB543C">
        <w:rPr>
          <w:rFonts w:ascii="Arial" w:eastAsia="Arial" w:hAnsi="Arial" w:cs="Arial"/>
          <w:sz w:val="22"/>
          <w:szCs w:val="22"/>
          <w:lang w:val="en-US"/>
        </w:rPr>
        <w:t>Vinventions</w:t>
      </w:r>
      <w:proofErr w:type="spellEnd"/>
      <w:r w:rsidRPr="00CB543C">
        <w:rPr>
          <w:rFonts w:ascii="Arial" w:eastAsia="Arial" w:hAnsi="Arial" w:cs="Arial"/>
          <w:sz w:val="22"/>
          <w:szCs w:val="22"/>
          <w:lang w:val="en-US"/>
        </w:rPr>
        <w:t xml:space="preserve"> and Donnafugata aim to provide their customers and the final consumer the opportunity to contribute to the</w:t>
      </w:r>
      <w:r w:rsidR="00587B71">
        <w:rPr>
          <w:rFonts w:ascii="Arial" w:eastAsia="Arial" w:hAnsi="Arial" w:cs="Arial"/>
          <w:sz w:val="22"/>
          <w:szCs w:val="22"/>
          <w:lang w:val="en-US"/>
        </w:rPr>
        <w:t xml:space="preserve"> oceans’</w:t>
      </w:r>
      <w:r w:rsidRPr="00CB543C">
        <w:rPr>
          <w:rFonts w:ascii="Arial" w:eastAsia="Arial" w:hAnsi="Arial" w:cs="Arial"/>
          <w:sz w:val="22"/>
          <w:szCs w:val="22"/>
          <w:lang w:val="en-US"/>
        </w:rPr>
        <w:t xml:space="preserve"> protection </w:t>
      </w:r>
      <w:r w:rsidR="00587B71">
        <w:rPr>
          <w:rFonts w:ascii="Arial" w:eastAsia="Arial" w:hAnsi="Arial" w:cs="Arial"/>
          <w:sz w:val="22"/>
          <w:szCs w:val="22"/>
          <w:lang w:val="en-US"/>
        </w:rPr>
        <w:t>through their purchasing choices</w:t>
      </w:r>
      <w:r w:rsidR="004D7856">
        <w:rPr>
          <w:rFonts w:ascii="Arial" w:eastAsia="Arial" w:hAnsi="Arial" w:cs="Arial"/>
          <w:sz w:val="22"/>
          <w:szCs w:val="22"/>
          <w:lang w:val="en-US"/>
        </w:rPr>
        <w:t xml:space="preserve"> </w:t>
      </w:r>
      <w:r w:rsidR="004D7856" w:rsidRPr="004D7856">
        <w:rPr>
          <w:rFonts w:ascii="Arial" w:eastAsia="Arial" w:hAnsi="Arial" w:cs="Arial"/>
          <w:sz w:val="22"/>
          <w:szCs w:val="22"/>
          <w:lang w:val="en-US"/>
        </w:rPr>
        <w:t xml:space="preserve">contributing to the achievement of goal </w:t>
      </w:r>
      <w:r w:rsidR="004D7856" w:rsidRPr="0017192F">
        <w:rPr>
          <w:rFonts w:ascii="Arial" w:eastAsia="Arial" w:hAnsi="Arial" w:cs="Arial"/>
          <w:b/>
          <w:bCs/>
          <w:sz w:val="22"/>
          <w:szCs w:val="22"/>
          <w:lang w:val="en-US"/>
        </w:rPr>
        <w:t>14 of the UN Agenda 2030</w:t>
      </w:r>
      <w:r w:rsidR="004D7856" w:rsidRPr="004D7856">
        <w:rPr>
          <w:rFonts w:ascii="Arial" w:eastAsia="Arial" w:hAnsi="Arial" w:cs="Arial"/>
          <w:sz w:val="22"/>
          <w:szCs w:val="22"/>
          <w:lang w:val="en-US"/>
        </w:rPr>
        <w:t xml:space="preserve"> which aims to conserve and sustainably use the oceans, seas and marine resources for sustainable </w:t>
      </w:r>
      <w:proofErr w:type="gramStart"/>
      <w:r w:rsidR="004D7856" w:rsidRPr="004D7856">
        <w:rPr>
          <w:rFonts w:ascii="Arial" w:eastAsia="Arial" w:hAnsi="Arial" w:cs="Arial"/>
          <w:sz w:val="22"/>
          <w:szCs w:val="22"/>
          <w:lang w:val="en-US"/>
        </w:rPr>
        <w:t>development</w:t>
      </w:r>
      <w:proofErr w:type="gramEnd"/>
    </w:p>
    <w:p w14:paraId="126EA557" w14:textId="3BD68E0C" w:rsidR="00EE244B" w:rsidRPr="004F7A19" w:rsidRDefault="00EE244B" w:rsidP="00F64651">
      <w:pPr>
        <w:spacing w:after="60" w:line="240" w:lineRule="auto"/>
        <w:ind w:right="1"/>
        <w:jc w:val="right"/>
        <w:rPr>
          <w:i/>
          <w:iCs/>
          <w:spacing w:val="-4"/>
          <w:lang w:val="en-US"/>
        </w:rPr>
      </w:pPr>
      <w:r w:rsidRPr="004F7A19">
        <w:rPr>
          <w:i/>
          <w:iCs/>
          <w:spacing w:val="-4"/>
          <w:lang w:val="en-US"/>
        </w:rPr>
        <w:t>February 1st, 2023</w:t>
      </w:r>
    </w:p>
    <w:p w14:paraId="224863DA" w14:textId="27B36BD5" w:rsidR="00147F5F" w:rsidRPr="004F7A19" w:rsidRDefault="00147F5F" w:rsidP="00F64651">
      <w:pPr>
        <w:spacing w:line="240" w:lineRule="auto"/>
        <w:ind w:right="1"/>
        <w:rPr>
          <w:b/>
          <w:bCs/>
          <w:sz w:val="18"/>
          <w:szCs w:val="18"/>
          <w:lang w:val="en-US"/>
        </w:rPr>
      </w:pPr>
      <w:r w:rsidRPr="004F7A19">
        <w:rPr>
          <w:b/>
          <w:bCs/>
          <w:sz w:val="18"/>
          <w:szCs w:val="18"/>
          <w:lang w:val="en-US"/>
        </w:rPr>
        <w:t xml:space="preserve">DONNAFUGATA </w:t>
      </w:r>
    </w:p>
    <w:p w14:paraId="3AE877CC" w14:textId="2D53045D" w:rsidR="00F64651" w:rsidRPr="00DD5186" w:rsidRDefault="00F64651" w:rsidP="00F64651">
      <w:pPr>
        <w:spacing w:line="240" w:lineRule="auto"/>
        <w:ind w:right="1"/>
        <w:rPr>
          <w:sz w:val="18"/>
          <w:szCs w:val="18"/>
          <w:lang w:val="en-US"/>
        </w:rPr>
      </w:pPr>
      <w:r w:rsidRPr="00DD5186">
        <w:rPr>
          <w:sz w:val="18"/>
          <w:szCs w:val="18"/>
          <w:lang w:val="en-US"/>
        </w:rPr>
        <w:t>PUBLIC RELA</w:t>
      </w:r>
      <w:r w:rsidR="00DD5186" w:rsidRPr="00DD5186">
        <w:rPr>
          <w:sz w:val="18"/>
          <w:szCs w:val="18"/>
          <w:lang w:val="en-US"/>
        </w:rPr>
        <w:t>T</w:t>
      </w:r>
      <w:r w:rsidRPr="00DD5186">
        <w:rPr>
          <w:sz w:val="18"/>
          <w:szCs w:val="18"/>
          <w:lang w:val="en-US"/>
        </w:rPr>
        <w:t>ION</w:t>
      </w:r>
      <w:r w:rsidR="00DD5186" w:rsidRPr="00DD5186">
        <w:rPr>
          <w:sz w:val="18"/>
          <w:szCs w:val="18"/>
          <w:lang w:val="en-US"/>
        </w:rPr>
        <w:t>S</w:t>
      </w:r>
      <w:r w:rsidRPr="00DD5186">
        <w:rPr>
          <w:sz w:val="18"/>
          <w:szCs w:val="18"/>
          <w:lang w:val="en-US"/>
        </w:rPr>
        <w:t xml:space="preserve"> </w:t>
      </w:r>
      <w:r w:rsidRPr="00DD5186">
        <w:rPr>
          <w:sz w:val="18"/>
          <w:szCs w:val="18"/>
          <w:lang w:val="en-US"/>
        </w:rPr>
        <w:tab/>
      </w:r>
      <w:r w:rsidR="00587B71">
        <w:rPr>
          <w:sz w:val="18"/>
          <w:szCs w:val="18"/>
          <w:lang w:val="en-US"/>
        </w:rPr>
        <w:t>Laura Ellwanger</w:t>
      </w:r>
      <w:r w:rsidRPr="00DD5186">
        <w:rPr>
          <w:sz w:val="18"/>
          <w:szCs w:val="18"/>
          <w:lang w:val="en-US"/>
        </w:rPr>
        <w:t xml:space="preserve"> </w:t>
      </w:r>
      <w:hyperlink r:id="rId11" w:history="1">
        <w:r w:rsidR="00587B71" w:rsidRPr="000C495C">
          <w:rPr>
            <w:rStyle w:val="Collegamentoipertestuale"/>
            <w:rFonts w:cs="Arial"/>
            <w:sz w:val="18"/>
            <w:szCs w:val="18"/>
            <w:lang w:val="en-US"/>
          </w:rPr>
          <w:t>pr.international@donnafugata.it</w:t>
        </w:r>
      </w:hyperlink>
      <w:r w:rsidRPr="00DD5186">
        <w:rPr>
          <w:sz w:val="18"/>
          <w:szCs w:val="18"/>
          <w:lang w:val="en-US"/>
        </w:rPr>
        <w:t xml:space="preserve"> </w:t>
      </w:r>
    </w:p>
    <w:p w14:paraId="034891D3" w14:textId="213769A9" w:rsidR="00F64651" w:rsidRPr="00587B71" w:rsidRDefault="00F64651" w:rsidP="00F64651">
      <w:pPr>
        <w:spacing w:line="240" w:lineRule="auto"/>
        <w:ind w:right="1"/>
        <w:rPr>
          <w:sz w:val="18"/>
          <w:szCs w:val="18"/>
          <w:lang w:val="it-IT"/>
        </w:rPr>
      </w:pPr>
      <w:r w:rsidRPr="00DD5186">
        <w:rPr>
          <w:sz w:val="18"/>
          <w:szCs w:val="18"/>
          <w:lang w:val="en-US"/>
        </w:rPr>
        <w:tab/>
      </w:r>
      <w:r w:rsidRPr="00DD5186">
        <w:rPr>
          <w:sz w:val="18"/>
          <w:szCs w:val="18"/>
          <w:lang w:val="en-US"/>
        </w:rPr>
        <w:tab/>
      </w:r>
      <w:r w:rsidRPr="00DD5186">
        <w:rPr>
          <w:sz w:val="18"/>
          <w:szCs w:val="18"/>
          <w:lang w:val="en-US"/>
        </w:rPr>
        <w:tab/>
      </w:r>
      <w:r w:rsidR="00587B71" w:rsidRPr="00587B71">
        <w:rPr>
          <w:sz w:val="18"/>
          <w:szCs w:val="18"/>
          <w:lang w:val="it-IT"/>
        </w:rPr>
        <w:t>Emanuele Corsal</w:t>
      </w:r>
      <w:r w:rsidR="00D317FA">
        <w:rPr>
          <w:sz w:val="18"/>
          <w:szCs w:val="18"/>
          <w:lang w:val="it-IT"/>
        </w:rPr>
        <w:t>e</w:t>
      </w:r>
      <w:r w:rsidR="00587B71" w:rsidRPr="00587B71">
        <w:rPr>
          <w:sz w:val="18"/>
          <w:szCs w:val="18"/>
          <w:lang w:val="it-IT"/>
        </w:rPr>
        <w:t xml:space="preserve"> </w:t>
      </w:r>
      <w:hyperlink r:id="rId12" w:history="1">
        <w:r w:rsidR="00587B71" w:rsidRPr="000C495C">
          <w:rPr>
            <w:rStyle w:val="Collegamentoipertestuale"/>
            <w:rFonts w:cs="Arial"/>
            <w:sz w:val="18"/>
            <w:szCs w:val="18"/>
            <w:lang w:val="it-IT"/>
          </w:rPr>
          <w:t>emanuele.corsale@donnafugata.it</w:t>
        </w:r>
      </w:hyperlink>
      <w:r w:rsidRPr="00587B71">
        <w:rPr>
          <w:sz w:val="18"/>
          <w:szCs w:val="18"/>
          <w:lang w:val="it-IT"/>
        </w:rPr>
        <w:t xml:space="preserve"> </w:t>
      </w:r>
    </w:p>
    <w:p w14:paraId="6326CFE2" w14:textId="4C0EEF46" w:rsidR="00764E59" w:rsidRPr="004F7A19" w:rsidRDefault="00764E59" w:rsidP="00764E59">
      <w:pPr>
        <w:spacing w:line="240" w:lineRule="auto"/>
        <w:ind w:right="1"/>
        <w:rPr>
          <w:b/>
          <w:bCs/>
          <w:sz w:val="18"/>
          <w:szCs w:val="18"/>
          <w:lang w:val="en-US"/>
        </w:rPr>
      </w:pPr>
      <w:r w:rsidRPr="004F7A19">
        <w:rPr>
          <w:b/>
          <w:bCs/>
          <w:sz w:val="18"/>
          <w:szCs w:val="18"/>
          <w:lang w:val="en-US"/>
        </w:rPr>
        <w:t xml:space="preserve">VINVENTIONS </w:t>
      </w:r>
    </w:p>
    <w:p w14:paraId="6301F62E" w14:textId="7AF57577" w:rsidR="00764E59" w:rsidRPr="004F7A19" w:rsidRDefault="00DD5186" w:rsidP="00764E59">
      <w:pPr>
        <w:spacing w:line="240" w:lineRule="auto"/>
        <w:ind w:right="1"/>
        <w:rPr>
          <w:sz w:val="18"/>
          <w:szCs w:val="18"/>
          <w:lang w:val="en-US"/>
        </w:rPr>
      </w:pPr>
      <w:r w:rsidRPr="004F7A19">
        <w:rPr>
          <w:sz w:val="18"/>
          <w:szCs w:val="18"/>
          <w:lang w:val="en-US"/>
        </w:rPr>
        <w:t>PRESS</w:t>
      </w:r>
      <w:r w:rsidR="00764E59" w:rsidRPr="004F7A19">
        <w:rPr>
          <w:sz w:val="18"/>
          <w:szCs w:val="18"/>
          <w:lang w:val="en-US"/>
        </w:rPr>
        <w:t xml:space="preserve"> </w:t>
      </w:r>
      <w:r w:rsidRPr="004F7A19">
        <w:rPr>
          <w:sz w:val="18"/>
          <w:szCs w:val="18"/>
          <w:lang w:val="en-US"/>
        </w:rPr>
        <w:t>OFFICE</w:t>
      </w:r>
      <w:r w:rsidR="00764E59" w:rsidRPr="004F7A19">
        <w:rPr>
          <w:sz w:val="18"/>
          <w:szCs w:val="18"/>
          <w:lang w:val="en-US"/>
        </w:rPr>
        <w:t xml:space="preserve"> </w:t>
      </w:r>
      <w:r w:rsidR="00764E59" w:rsidRPr="004F7A19">
        <w:rPr>
          <w:sz w:val="18"/>
          <w:szCs w:val="18"/>
          <w:lang w:val="en-US"/>
        </w:rPr>
        <w:tab/>
      </w:r>
      <w:r w:rsidR="00AE2B81" w:rsidRPr="004F7A19">
        <w:rPr>
          <w:sz w:val="18"/>
          <w:szCs w:val="18"/>
          <w:lang w:val="en-US"/>
        </w:rPr>
        <w:tab/>
      </w:r>
      <w:r w:rsidR="00764E59" w:rsidRPr="004F7A19">
        <w:rPr>
          <w:sz w:val="18"/>
          <w:szCs w:val="18"/>
          <w:lang w:val="en-US"/>
        </w:rPr>
        <w:t>Matteo Tagliapietra info@winedreamers.com</w:t>
      </w:r>
      <w:hyperlink r:id="rId13" w:history="1"/>
      <w:r w:rsidR="00764E59" w:rsidRPr="004F7A19">
        <w:rPr>
          <w:sz w:val="18"/>
          <w:szCs w:val="18"/>
          <w:lang w:val="en-US"/>
        </w:rPr>
        <w:t xml:space="preserve"> cell. 3386763980</w:t>
      </w:r>
    </w:p>
    <w:p w14:paraId="1AE5FB0E" w14:textId="7281C804" w:rsidR="009A3517" w:rsidRPr="004F7A19" w:rsidRDefault="00AE2B81" w:rsidP="00764E59">
      <w:pPr>
        <w:spacing w:line="240" w:lineRule="auto"/>
        <w:ind w:right="1"/>
        <w:rPr>
          <w:sz w:val="18"/>
          <w:szCs w:val="18"/>
          <w:lang w:val="en-US"/>
        </w:rPr>
      </w:pPr>
      <w:r w:rsidRPr="004F7A19">
        <w:rPr>
          <w:sz w:val="18"/>
          <w:szCs w:val="18"/>
          <w:lang w:val="en-US"/>
        </w:rPr>
        <w:t xml:space="preserve">MARKETING &amp; </w:t>
      </w:r>
      <w:proofErr w:type="gramStart"/>
      <w:r w:rsidRPr="004F7A19">
        <w:rPr>
          <w:sz w:val="18"/>
          <w:szCs w:val="18"/>
          <w:lang w:val="en-US"/>
        </w:rPr>
        <w:t>COMUNICA</w:t>
      </w:r>
      <w:r w:rsidR="00DD5186" w:rsidRPr="004F7A19">
        <w:rPr>
          <w:sz w:val="18"/>
          <w:szCs w:val="18"/>
          <w:lang w:val="en-US"/>
        </w:rPr>
        <w:t>T</w:t>
      </w:r>
      <w:r w:rsidRPr="004F7A19">
        <w:rPr>
          <w:sz w:val="18"/>
          <w:szCs w:val="18"/>
          <w:lang w:val="en-US"/>
        </w:rPr>
        <w:t>ION</w:t>
      </w:r>
      <w:r w:rsidR="00DD5186" w:rsidRPr="004F7A19">
        <w:rPr>
          <w:sz w:val="18"/>
          <w:szCs w:val="18"/>
          <w:lang w:val="en-US"/>
        </w:rPr>
        <w:t>S</w:t>
      </w:r>
      <w:r w:rsidRPr="004F7A19">
        <w:rPr>
          <w:sz w:val="18"/>
          <w:szCs w:val="18"/>
          <w:lang w:val="en-US"/>
        </w:rPr>
        <w:t xml:space="preserve"> </w:t>
      </w:r>
      <w:r w:rsidR="00CA3692" w:rsidRPr="004F7A19">
        <w:rPr>
          <w:sz w:val="18"/>
          <w:szCs w:val="18"/>
          <w:lang w:val="en-US"/>
        </w:rPr>
        <w:t xml:space="preserve"> :</w:t>
      </w:r>
      <w:proofErr w:type="gramEnd"/>
      <w:r w:rsidR="00CA3692" w:rsidRPr="004F7A19">
        <w:rPr>
          <w:sz w:val="18"/>
          <w:szCs w:val="18"/>
          <w:lang w:val="en-US"/>
        </w:rPr>
        <w:t xml:space="preserve"> Vanessa Sferrazza </w:t>
      </w:r>
      <w:hyperlink r:id="rId14" w:history="1">
        <w:r w:rsidR="00106650" w:rsidRPr="004F7A19">
          <w:rPr>
            <w:rStyle w:val="Collegamentoipertestuale"/>
            <w:rFonts w:cs="Arial"/>
            <w:sz w:val="18"/>
            <w:szCs w:val="18"/>
            <w:lang w:val="en-US"/>
          </w:rPr>
          <w:t>vanessa.sferrazza@vinventions.com</w:t>
        </w:r>
      </w:hyperlink>
    </w:p>
    <w:p w14:paraId="120EEE6C" w14:textId="4888A067" w:rsidR="00F64651" w:rsidRPr="004F7A19" w:rsidRDefault="00F64651" w:rsidP="00F64651">
      <w:pPr>
        <w:rPr>
          <w:rFonts w:asciiTheme="minorHAnsi" w:hAnsiTheme="minorHAnsi" w:cstheme="minorHAnsi"/>
          <w:lang w:val="en-US"/>
        </w:rPr>
      </w:pPr>
    </w:p>
    <w:p w14:paraId="691CF4B5" w14:textId="75C92837" w:rsidR="00147F5F" w:rsidRPr="004F7A19" w:rsidRDefault="00147F5F" w:rsidP="008261A8">
      <w:pPr>
        <w:spacing w:line="280" w:lineRule="atLeast"/>
        <w:jc w:val="both"/>
        <w:rPr>
          <w:b/>
          <w:bCs/>
          <w:sz w:val="20"/>
          <w:szCs w:val="20"/>
          <w:lang w:val="en-US"/>
        </w:rPr>
      </w:pPr>
    </w:p>
    <w:p w14:paraId="727CEA49" w14:textId="72672A7B" w:rsidR="008C38D1" w:rsidRPr="008C38D1" w:rsidRDefault="007C526B" w:rsidP="008C38D1">
      <w:pPr>
        <w:shd w:val="clear" w:color="auto" w:fill="FFFFFF"/>
        <w:jc w:val="both"/>
        <w:rPr>
          <w:rFonts w:eastAsia="Times New Roman"/>
          <w:i/>
          <w:iCs/>
          <w:sz w:val="20"/>
          <w:szCs w:val="20"/>
          <w:lang w:val="en-US"/>
        </w:rPr>
      </w:pPr>
      <w:r w:rsidRPr="00DD5186">
        <w:rPr>
          <w:rFonts w:eastAsia="Times New Roman"/>
          <w:b/>
          <w:bCs/>
          <w:i/>
          <w:iCs/>
          <w:sz w:val="20"/>
          <w:szCs w:val="20"/>
          <w:lang w:val="en-US"/>
        </w:rPr>
        <w:t>Donnafugata:</w:t>
      </w:r>
      <w:r w:rsidRPr="00DD5186">
        <w:rPr>
          <w:rFonts w:eastAsia="Times New Roman"/>
          <w:i/>
          <w:iCs/>
          <w:sz w:val="20"/>
          <w:szCs w:val="20"/>
          <w:lang w:val="en-US"/>
        </w:rPr>
        <w:t xml:space="preserve"> </w:t>
      </w:r>
      <w:r w:rsidR="008C38D1" w:rsidRPr="008C38D1">
        <w:rPr>
          <w:rFonts w:eastAsia="Times New Roman"/>
          <w:i/>
          <w:iCs/>
          <w:sz w:val="20"/>
          <w:szCs w:val="20"/>
          <w:lang w:val="en-US"/>
        </w:rPr>
        <w:t xml:space="preserve">Donnafugata was born in Sicily from the initiative of a family, with over 170 years of experience in quality wine, that innovated the style and perception of Sicilian wine in the world. Today José and Antonio Rallo, the fifth generation, lead the company and a team of people oriented towards excellence. Donnafugata is craftsmanship and produces its wines in unique territories and vineyards across Sicily:  in Contessa </w:t>
      </w:r>
      <w:proofErr w:type="spellStart"/>
      <w:r w:rsidR="008C38D1" w:rsidRPr="008C38D1">
        <w:rPr>
          <w:rFonts w:eastAsia="Times New Roman"/>
          <w:i/>
          <w:iCs/>
          <w:sz w:val="20"/>
          <w:szCs w:val="20"/>
          <w:lang w:val="en-US"/>
        </w:rPr>
        <w:t>Entellina</w:t>
      </w:r>
      <w:proofErr w:type="spellEnd"/>
      <w:r w:rsidR="008C38D1" w:rsidRPr="008C38D1">
        <w:rPr>
          <w:rFonts w:eastAsia="Times New Roman"/>
          <w:i/>
          <w:iCs/>
          <w:sz w:val="20"/>
          <w:szCs w:val="20"/>
          <w:lang w:val="en-US"/>
        </w:rPr>
        <w:t xml:space="preserve">, where Donnafugata was born, in </w:t>
      </w:r>
      <w:proofErr w:type="spellStart"/>
      <w:r w:rsidR="008C38D1" w:rsidRPr="008C38D1">
        <w:rPr>
          <w:rFonts w:eastAsia="Times New Roman"/>
          <w:i/>
          <w:iCs/>
          <w:sz w:val="20"/>
          <w:szCs w:val="20"/>
          <w:lang w:val="en-US"/>
        </w:rPr>
        <w:t>Pantelleria</w:t>
      </w:r>
      <w:proofErr w:type="spellEnd"/>
      <w:r w:rsidR="008C38D1" w:rsidRPr="008C38D1">
        <w:rPr>
          <w:rFonts w:eastAsia="Times New Roman"/>
          <w:i/>
          <w:iCs/>
          <w:sz w:val="20"/>
          <w:szCs w:val="20"/>
          <w:lang w:val="en-US"/>
        </w:rPr>
        <w:t xml:space="preserve">, the island of sun and wind, on Etna, the highest active volcano in Europe, and in Vittoria, known for the </w:t>
      </w:r>
      <w:r w:rsidR="00D317FA" w:rsidRPr="008C38D1">
        <w:rPr>
          <w:rFonts w:eastAsia="Times New Roman"/>
          <w:i/>
          <w:iCs/>
          <w:sz w:val="20"/>
          <w:szCs w:val="20"/>
          <w:lang w:val="en-US"/>
        </w:rPr>
        <w:t>homonymous</w:t>
      </w:r>
      <w:r w:rsidR="008C38D1" w:rsidRPr="008C38D1">
        <w:rPr>
          <w:rFonts w:eastAsia="Times New Roman"/>
          <w:i/>
          <w:iCs/>
          <w:sz w:val="20"/>
          <w:szCs w:val="20"/>
          <w:lang w:val="en-US"/>
        </w:rPr>
        <w:t xml:space="preserve"> DOCG. With over 30 years of adopting good practices in various areas, sustainability is part of the company's DNA, including the vineyard, the carbon footprint, biodiversity, the enhancement of native varieties, energy efficiency, and sustainable architecture. In line with the UN 2030 Agenda, Donnafugata joined the </w:t>
      </w:r>
      <w:proofErr w:type="spellStart"/>
      <w:r w:rsidR="008C38D1" w:rsidRPr="008C38D1">
        <w:rPr>
          <w:rFonts w:eastAsia="Times New Roman"/>
          <w:i/>
          <w:iCs/>
          <w:sz w:val="20"/>
          <w:szCs w:val="20"/>
          <w:lang w:val="en-US"/>
        </w:rPr>
        <w:t>SOStain</w:t>
      </w:r>
      <w:proofErr w:type="spellEnd"/>
      <w:r w:rsidR="008C38D1" w:rsidRPr="008C38D1">
        <w:rPr>
          <w:rFonts w:eastAsia="Times New Roman"/>
          <w:i/>
          <w:iCs/>
          <w:sz w:val="20"/>
          <w:szCs w:val="20"/>
          <w:lang w:val="en-US"/>
        </w:rPr>
        <w:t xml:space="preserve"> Sicilia foundation in 2021, the sustainability program for Sicilian viticulture, strengthening its commitment to Environmental, Social, and Governance Sustainability.</w:t>
      </w:r>
    </w:p>
    <w:p w14:paraId="62F6B789" w14:textId="3D34F725" w:rsidR="00A91D9E" w:rsidRPr="00DD5186" w:rsidRDefault="00A91D9E" w:rsidP="008C38D1">
      <w:pPr>
        <w:spacing w:line="280" w:lineRule="atLeast"/>
        <w:jc w:val="both"/>
        <w:rPr>
          <w:rFonts w:eastAsia="Times New Roman"/>
          <w:i/>
          <w:iCs/>
          <w:sz w:val="20"/>
          <w:szCs w:val="20"/>
          <w:lang w:val="en-US"/>
        </w:rPr>
      </w:pPr>
    </w:p>
    <w:p w14:paraId="5C734A24" w14:textId="431511CA" w:rsidR="00CC5AF6" w:rsidRPr="00DD5186" w:rsidRDefault="00CC5AF6" w:rsidP="00A91D9E">
      <w:pPr>
        <w:spacing w:line="280" w:lineRule="atLeast"/>
        <w:jc w:val="both"/>
        <w:rPr>
          <w:rFonts w:eastAsia="Times New Roman"/>
          <w:i/>
          <w:iCs/>
          <w:sz w:val="20"/>
          <w:szCs w:val="20"/>
          <w:lang w:val="en-US"/>
        </w:rPr>
      </w:pPr>
      <w:proofErr w:type="spellStart"/>
      <w:r w:rsidRPr="00DD5186">
        <w:rPr>
          <w:rFonts w:eastAsia="Times New Roman"/>
          <w:b/>
          <w:bCs/>
          <w:i/>
          <w:iCs/>
          <w:sz w:val="20"/>
          <w:szCs w:val="20"/>
          <w:lang w:val="en-US"/>
        </w:rPr>
        <w:t>Vinventions</w:t>
      </w:r>
      <w:proofErr w:type="spellEnd"/>
      <w:r w:rsidRPr="00DD5186">
        <w:rPr>
          <w:rFonts w:eastAsia="Times New Roman"/>
          <w:i/>
          <w:iCs/>
          <w:sz w:val="20"/>
          <w:szCs w:val="20"/>
          <w:lang w:val="en-US"/>
        </w:rPr>
        <w:t xml:space="preserve">: </w:t>
      </w:r>
      <w:proofErr w:type="spellStart"/>
      <w:r w:rsidRPr="00DD5186">
        <w:rPr>
          <w:rFonts w:eastAsia="Times New Roman"/>
          <w:i/>
          <w:iCs/>
          <w:sz w:val="20"/>
          <w:szCs w:val="20"/>
          <w:lang w:val="en-US"/>
        </w:rPr>
        <w:t>Vinventions</w:t>
      </w:r>
      <w:proofErr w:type="spellEnd"/>
      <w:r w:rsidRPr="00DD5186">
        <w:rPr>
          <w:rFonts w:eastAsia="Times New Roman"/>
          <w:i/>
          <w:iCs/>
          <w:sz w:val="20"/>
          <w:szCs w:val="20"/>
          <w:lang w:val="en-US"/>
        </w:rPr>
        <w:t xml:space="preserve"> is the world's most comprehensive provider of </w:t>
      </w:r>
      <w:r w:rsidR="004F7A19">
        <w:rPr>
          <w:rFonts w:eastAsia="Times New Roman"/>
          <w:i/>
          <w:iCs/>
          <w:sz w:val="20"/>
          <w:szCs w:val="20"/>
          <w:lang w:val="en-US"/>
        </w:rPr>
        <w:t>wine</w:t>
      </w:r>
      <w:r w:rsidR="00990054" w:rsidRPr="00DD5186">
        <w:rPr>
          <w:rFonts w:eastAsia="Times New Roman"/>
          <w:i/>
          <w:iCs/>
          <w:sz w:val="20"/>
          <w:szCs w:val="20"/>
          <w:lang w:val="en-US"/>
        </w:rPr>
        <w:t xml:space="preserve"> </w:t>
      </w:r>
      <w:r w:rsidRPr="00DD5186">
        <w:rPr>
          <w:rFonts w:eastAsia="Times New Roman"/>
          <w:i/>
          <w:iCs/>
          <w:sz w:val="20"/>
          <w:szCs w:val="20"/>
          <w:lang w:val="en-US"/>
        </w:rPr>
        <w:t xml:space="preserve">closure solutions designed to support the diverse needs of winemakers. </w:t>
      </w:r>
      <w:proofErr w:type="spellStart"/>
      <w:r w:rsidRPr="00DD5186">
        <w:rPr>
          <w:rFonts w:eastAsia="Times New Roman"/>
          <w:i/>
          <w:iCs/>
          <w:sz w:val="20"/>
          <w:szCs w:val="20"/>
          <w:lang w:val="en-US"/>
        </w:rPr>
        <w:t>Vinventions</w:t>
      </w:r>
      <w:proofErr w:type="spellEnd"/>
      <w:r w:rsidRPr="00DD5186">
        <w:rPr>
          <w:rFonts w:eastAsia="Times New Roman"/>
          <w:i/>
          <w:iCs/>
          <w:sz w:val="20"/>
          <w:szCs w:val="20"/>
          <w:lang w:val="en-US"/>
        </w:rPr>
        <w:t xml:space="preserve"> provides closure solutions that maximize performance, </w:t>
      </w:r>
      <w:proofErr w:type="gramStart"/>
      <w:r w:rsidRPr="00DD5186">
        <w:rPr>
          <w:rFonts w:eastAsia="Times New Roman"/>
          <w:i/>
          <w:iCs/>
          <w:sz w:val="20"/>
          <w:szCs w:val="20"/>
          <w:lang w:val="en-US"/>
        </w:rPr>
        <w:t>design</w:t>
      </w:r>
      <w:proofErr w:type="gramEnd"/>
      <w:r w:rsidRPr="00DD5186">
        <w:rPr>
          <w:rFonts w:eastAsia="Times New Roman"/>
          <w:i/>
          <w:iCs/>
          <w:sz w:val="20"/>
          <w:szCs w:val="20"/>
          <w:lang w:val="en-US"/>
        </w:rPr>
        <w:t xml:space="preserve"> and sustainability. Its brands include </w:t>
      </w:r>
      <w:proofErr w:type="spellStart"/>
      <w:r w:rsidRPr="00DD5186">
        <w:rPr>
          <w:rFonts w:eastAsia="Times New Roman"/>
          <w:i/>
          <w:iCs/>
          <w:sz w:val="20"/>
          <w:szCs w:val="20"/>
          <w:lang w:val="en-US"/>
        </w:rPr>
        <w:t>Nomacorc</w:t>
      </w:r>
      <w:proofErr w:type="spellEnd"/>
      <w:r w:rsidRPr="00DD5186">
        <w:rPr>
          <w:rFonts w:eastAsia="Times New Roman"/>
          <w:i/>
          <w:iCs/>
          <w:sz w:val="20"/>
          <w:szCs w:val="20"/>
          <w:lang w:val="en-US"/>
        </w:rPr>
        <w:t xml:space="preserve"> Green Line and Blue Line, SÜBR (micro-natural), </w:t>
      </w:r>
      <w:proofErr w:type="spellStart"/>
      <w:r w:rsidRPr="00DD5186">
        <w:rPr>
          <w:rFonts w:eastAsia="Times New Roman"/>
          <w:i/>
          <w:iCs/>
          <w:sz w:val="20"/>
          <w:szCs w:val="20"/>
          <w:lang w:val="en-US"/>
        </w:rPr>
        <w:t>Vintop</w:t>
      </w:r>
      <w:proofErr w:type="spellEnd"/>
      <w:r w:rsidRPr="00DD5186">
        <w:rPr>
          <w:rFonts w:eastAsia="Times New Roman"/>
          <w:i/>
          <w:iCs/>
          <w:sz w:val="20"/>
          <w:szCs w:val="20"/>
          <w:lang w:val="en-US"/>
        </w:rPr>
        <w:t xml:space="preserve"> (screwcaps) and Wine Quality Solutions which includes enological devices, equipment and services that improve the quality and consistency of wine through quality control in real time. </w:t>
      </w:r>
      <w:proofErr w:type="spellStart"/>
      <w:r w:rsidRPr="00DD5186">
        <w:rPr>
          <w:rFonts w:eastAsia="Times New Roman"/>
          <w:i/>
          <w:iCs/>
          <w:sz w:val="20"/>
          <w:szCs w:val="20"/>
          <w:lang w:val="en-US"/>
        </w:rPr>
        <w:t>Vinventions</w:t>
      </w:r>
      <w:proofErr w:type="spellEnd"/>
      <w:r w:rsidRPr="00DD5186">
        <w:rPr>
          <w:rFonts w:eastAsia="Times New Roman"/>
          <w:i/>
          <w:iCs/>
          <w:sz w:val="20"/>
          <w:szCs w:val="20"/>
          <w:lang w:val="en-US"/>
        </w:rPr>
        <w:t xml:space="preserve"> employs more than 550 associates worldwide and operates manufacturing sites in the United States, Belgium, France, Italy, Argentina, South </w:t>
      </w:r>
      <w:proofErr w:type="gramStart"/>
      <w:r w:rsidRPr="00DD5186">
        <w:rPr>
          <w:rFonts w:eastAsia="Times New Roman"/>
          <w:i/>
          <w:iCs/>
          <w:sz w:val="20"/>
          <w:szCs w:val="20"/>
          <w:lang w:val="en-US"/>
        </w:rPr>
        <w:t>Africa</w:t>
      </w:r>
      <w:proofErr w:type="gramEnd"/>
      <w:r w:rsidRPr="00DD5186">
        <w:rPr>
          <w:rFonts w:eastAsia="Times New Roman"/>
          <w:i/>
          <w:iCs/>
          <w:sz w:val="20"/>
          <w:szCs w:val="20"/>
          <w:lang w:val="en-US"/>
        </w:rPr>
        <w:t xml:space="preserve"> and China. </w:t>
      </w:r>
      <w:proofErr w:type="spellStart"/>
      <w:r w:rsidRPr="00DD5186">
        <w:rPr>
          <w:rFonts w:eastAsia="Times New Roman"/>
          <w:i/>
          <w:iCs/>
          <w:sz w:val="20"/>
          <w:szCs w:val="20"/>
          <w:lang w:val="en-US"/>
        </w:rPr>
        <w:t>Vinventions</w:t>
      </w:r>
      <w:proofErr w:type="spellEnd"/>
      <w:r w:rsidRPr="00DD5186">
        <w:rPr>
          <w:rFonts w:eastAsia="Times New Roman"/>
          <w:i/>
          <w:iCs/>
          <w:sz w:val="20"/>
          <w:szCs w:val="20"/>
          <w:lang w:val="en-US"/>
        </w:rPr>
        <w:t xml:space="preserve">' leadership values are customer proximity, innovation, empowerment, open teamwork, </w:t>
      </w:r>
      <w:proofErr w:type="gramStart"/>
      <w:r w:rsidRPr="00DD5186">
        <w:rPr>
          <w:rFonts w:eastAsia="Times New Roman"/>
          <w:i/>
          <w:iCs/>
          <w:sz w:val="20"/>
          <w:szCs w:val="20"/>
          <w:lang w:val="en-US"/>
        </w:rPr>
        <w:t>sustainability</w:t>
      </w:r>
      <w:proofErr w:type="gramEnd"/>
      <w:r w:rsidRPr="00DD5186">
        <w:rPr>
          <w:rFonts w:eastAsia="Times New Roman"/>
          <w:i/>
          <w:iCs/>
          <w:sz w:val="20"/>
          <w:szCs w:val="20"/>
          <w:lang w:val="en-US"/>
        </w:rPr>
        <w:t xml:space="preserve"> and long-term responsibility.</w:t>
      </w:r>
    </w:p>
    <w:p w14:paraId="6FFA2397" w14:textId="77777777" w:rsidR="0042361D" w:rsidRPr="00CC5AF6" w:rsidRDefault="0042361D" w:rsidP="0042361D">
      <w:pPr>
        <w:spacing w:line="280" w:lineRule="atLeast"/>
        <w:jc w:val="both"/>
        <w:rPr>
          <w:rFonts w:eastAsia="Times New Roman"/>
          <w:i/>
          <w:iCs/>
          <w:color w:val="222222"/>
          <w:sz w:val="20"/>
          <w:szCs w:val="20"/>
          <w:lang w:val="en-US"/>
        </w:rPr>
      </w:pPr>
    </w:p>
    <w:sectPr w:rsidR="0042361D" w:rsidRPr="00CC5AF6" w:rsidSect="00A852C0">
      <w:headerReference w:type="default" r:id="rId15"/>
      <w:pgSz w:w="11909" w:h="16834"/>
      <w:pgMar w:top="1417" w:right="1134" w:bottom="851" w:left="1134"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32659" w14:textId="77777777" w:rsidR="00A147AD" w:rsidRDefault="00A147AD">
      <w:pPr>
        <w:spacing w:line="240" w:lineRule="auto"/>
      </w:pPr>
      <w:r>
        <w:separator/>
      </w:r>
    </w:p>
  </w:endnote>
  <w:endnote w:type="continuationSeparator" w:id="0">
    <w:p w14:paraId="59F70DDC" w14:textId="77777777" w:rsidR="00A147AD" w:rsidRDefault="00A147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4F0E6" w14:textId="77777777" w:rsidR="00A147AD" w:rsidRDefault="00A147AD">
      <w:pPr>
        <w:spacing w:line="240" w:lineRule="auto"/>
      </w:pPr>
      <w:r>
        <w:separator/>
      </w:r>
    </w:p>
  </w:footnote>
  <w:footnote w:type="continuationSeparator" w:id="0">
    <w:p w14:paraId="2B25F1A0" w14:textId="77777777" w:rsidR="00A147AD" w:rsidRDefault="00A147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00CF9" w14:textId="23CF6FB1" w:rsidR="00147F5F" w:rsidRDefault="00147F5F" w:rsidP="007550DC">
    <w:pPr>
      <w:pStyle w:val="Intestazione"/>
      <w:ind w:left="-567" w:firstLine="567"/>
    </w:pPr>
    <w:r>
      <w:rPr>
        <w:noProof/>
        <w:sz w:val="16"/>
        <w:lang w:val="it-IT"/>
      </w:rPr>
      <w:drawing>
        <wp:anchor distT="0" distB="0" distL="114300" distR="114300" simplePos="0" relativeHeight="251659264" behindDoc="0" locked="0" layoutInCell="1" allowOverlap="1" wp14:anchorId="45883101" wp14:editId="49073FA8">
          <wp:simplePos x="0" y="0"/>
          <wp:positionH relativeFrom="margin">
            <wp:posOffset>26670</wp:posOffset>
          </wp:positionH>
          <wp:positionV relativeFrom="topMargin">
            <wp:posOffset>464185</wp:posOffset>
          </wp:positionV>
          <wp:extent cx="1292518" cy="661527"/>
          <wp:effectExtent l="0" t="0" r="3175" b="5715"/>
          <wp:wrapNone/>
          <wp:docPr id="6" name="Immagine 6" descr="marchio 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marchio so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518" cy="66152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97AB9F9" w14:textId="77777777" w:rsidR="00147F5F" w:rsidRDefault="00147F5F" w:rsidP="007550DC">
    <w:pPr>
      <w:pStyle w:val="Intestazione"/>
      <w:ind w:left="-567" w:firstLine="567"/>
    </w:pPr>
  </w:p>
  <w:p w14:paraId="304FE5DD" w14:textId="77777777" w:rsidR="00147F5F" w:rsidRDefault="00147F5F" w:rsidP="007550DC">
    <w:pPr>
      <w:pStyle w:val="Intestazione"/>
      <w:ind w:left="-567" w:firstLine="567"/>
    </w:pPr>
  </w:p>
  <w:p w14:paraId="0F2A92CC" w14:textId="77777777" w:rsidR="00147F5F" w:rsidRDefault="00147F5F" w:rsidP="007550DC">
    <w:pPr>
      <w:pStyle w:val="Intestazione"/>
      <w:ind w:left="-567" w:firstLine="567"/>
    </w:pPr>
  </w:p>
  <w:p w14:paraId="20830757" w14:textId="6782E671" w:rsidR="007550DC" w:rsidRDefault="0017192F" w:rsidP="007550DC">
    <w:pPr>
      <w:pStyle w:val="Intestazione"/>
      <w:ind w:left="-567" w:firstLine="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21827"/>
    <w:multiLevelType w:val="multilevel"/>
    <w:tmpl w:val="67B4DFF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439371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AE1"/>
    <w:rsid w:val="00034140"/>
    <w:rsid w:val="000761C4"/>
    <w:rsid w:val="000A4F7D"/>
    <w:rsid w:val="000C6C52"/>
    <w:rsid w:val="000D58CC"/>
    <w:rsid w:val="000D6DA2"/>
    <w:rsid w:val="00106650"/>
    <w:rsid w:val="001233F5"/>
    <w:rsid w:val="00144336"/>
    <w:rsid w:val="00147F5F"/>
    <w:rsid w:val="00150A42"/>
    <w:rsid w:val="0015688C"/>
    <w:rsid w:val="00170E0E"/>
    <w:rsid w:val="0017192F"/>
    <w:rsid w:val="00180920"/>
    <w:rsid w:val="00186C5E"/>
    <w:rsid w:val="001D1639"/>
    <w:rsid w:val="001E6FBE"/>
    <w:rsid w:val="001E71B7"/>
    <w:rsid w:val="00211C89"/>
    <w:rsid w:val="00215B13"/>
    <w:rsid w:val="002222EB"/>
    <w:rsid w:val="00235EC3"/>
    <w:rsid w:val="00246489"/>
    <w:rsid w:val="00262D1E"/>
    <w:rsid w:val="0026794D"/>
    <w:rsid w:val="00275B90"/>
    <w:rsid w:val="0028276F"/>
    <w:rsid w:val="002C6AE1"/>
    <w:rsid w:val="002F005D"/>
    <w:rsid w:val="00306099"/>
    <w:rsid w:val="003145C7"/>
    <w:rsid w:val="0033331F"/>
    <w:rsid w:val="003412E1"/>
    <w:rsid w:val="003777B4"/>
    <w:rsid w:val="00396A30"/>
    <w:rsid w:val="003A39A5"/>
    <w:rsid w:val="003C58A9"/>
    <w:rsid w:val="003D1280"/>
    <w:rsid w:val="003E0C19"/>
    <w:rsid w:val="003F6317"/>
    <w:rsid w:val="00405C37"/>
    <w:rsid w:val="0042361D"/>
    <w:rsid w:val="004358B2"/>
    <w:rsid w:val="004449FA"/>
    <w:rsid w:val="0048351E"/>
    <w:rsid w:val="00492E65"/>
    <w:rsid w:val="004A4839"/>
    <w:rsid w:val="004B14E7"/>
    <w:rsid w:val="004D7856"/>
    <w:rsid w:val="004F7A19"/>
    <w:rsid w:val="00510875"/>
    <w:rsid w:val="00510E32"/>
    <w:rsid w:val="00533381"/>
    <w:rsid w:val="005673FF"/>
    <w:rsid w:val="00572D35"/>
    <w:rsid w:val="00585C88"/>
    <w:rsid w:val="00587B71"/>
    <w:rsid w:val="00597F19"/>
    <w:rsid w:val="005C1850"/>
    <w:rsid w:val="005F4A86"/>
    <w:rsid w:val="00627260"/>
    <w:rsid w:val="00635A37"/>
    <w:rsid w:val="00643469"/>
    <w:rsid w:val="00647658"/>
    <w:rsid w:val="00647BDD"/>
    <w:rsid w:val="00681FCB"/>
    <w:rsid w:val="006A39F1"/>
    <w:rsid w:val="0072056E"/>
    <w:rsid w:val="00723CED"/>
    <w:rsid w:val="007251B9"/>
    <w:rsid w:val="00725BD1"/>
    <w:rsid w:val="00747F7D"/>
    <w:rsid w:val="007518A2"/>
    <w:rsid w:val="00764E59"/>
    <w:rsid w:val="00791483"/>
    <w:rsid w:val="007B4D18"/>
    <w:rsid w:val="007C526B"/>
    <w:rsid w:val="007D24C1"/>
    <w:rsid w:val="00801B07"/>
    <w:rsid w:val="008261A8"/>
    <w:rsid w:val="008555C9"/>
    <w:rsid w:val="00896B0D"/>
    <w:rsid w:val="008977BA"/>
    <w:rsid w:val="008A18E5"/>
    <w:rsid w:val="008A5BDA"/>
    <w:rsid w:val="008C2937"/>
    <w:rsid w:val="008C38D1"/>
    <w:rsid w:val="008C7274"/>
    <w:rsid w:val="008D242B"/>
    <w:rsid w:val="008F1C55"/>
    <w:rsid w:val="008F534A"/>
    <w:rsid w:val="0091169E"/>
    <w:rsid w:val="00922EBC"/>
    <w:rsid w:val="00922FB1"/>
    <w:rsid w:val="009649C0"/>
    <w:rsid w:val="0097692A"/>
    <w:rsid w:val="00990054"/>
    <w:rsid w:val="009A3517"/>
    <w:rsid w:val="009E7AE1"/>
    <w:rsid w:val="00A147AD"/>
    <w:rsid w:val="00A410DC"/>
    <w:rsid w:val="00A46CF4"/>
    <w:rsid w:val="00A52432"/>
    <w:rsid w:val="00A555BD"/>
    <w:rsid w:val="00A63C4D"/>
    <w:rsid w:val="00A852C0"/>
    <w:rsid w:val="00A91D9E"/>
    <w:rsid w:val="00AC2D3D"/>
    <w:rsid w:val="00AD3BFB"/>
    <w:rsid w:val="00AE2B81"/>
    <w:rsid w:val="00AE4A48"/>
    <w:rsid w:val="00B10589"/>
    <w:rsid w:val="00B803C0"/>
    <w:rsid w:val="00B92723"/>
    <w:rsid w:val="00BA44FC"/>
    <w:rsid w:val="00BF61E4"/>
    <w:rsid w:val="00C27F10"/>
    <w:rsid w:val="00C36AE7"/>
    <w:rsid w:val="00C40F04"/>
    <w:rsid w:val="00C415A6"/>
    <w:rsid w:val="00C52F18"/>
    <w:rsid w:val="00C62EFA"/>
    <w:rsid w:val="00C83F76"/>
    <w:rsid w:val="00CA3692"/>
    <w:rsid w:val="00CB543C"/>
    <w:rsid w:val="00CC5AF6"/>
    <w:rsid w:val="00D034E2"/>
    <w:rsid w:val="00D22B62"/>
    <w:rsid w:val="00D317FA"/>
    <w:rsid w:val="00D33328"/>
    <w:rsid w:val="00D35594"/>
    <w:rsid w:val="00D66766"/>
    <w:rsid w:val="00D90F23"/>
    <w:rsid w:val="00DA0B44"/>
    <w:rsid w:val="00DC012D"/>
    <w:rsid w:val="00DC1F11"/>
    <w:rsid w:val="00DD5186"/>
    <w:rsid w:val="00DE10B7"/>
    <w:rsid w:val="00DF1AFB"/>
    <w:rsid w:val="00DF4E50"/>
    <w:rsid w:val="00E0257B"/>
    <w:rsid w:val="00E25A6C"/>
    <w:rsid w:val="00E52B88"/>
    <w:rsid w:val="00E82E6B"/>
    <w:rsid w:val="00E834BA"/>
    <w:rsid w:val="00EB197A"/>
    <w:rsid w:val="00EB3B96"/>
    <w:rsid w:val="00EC1701"/>
    <w:rsid w:val="00EC2C23"/>
    <w:rsid w:val="00EE244B"/>
    <w:rsid w:val="00EE4EB4"/>
    <w:rsid w:val="00EF42A7"/>
    <w:rsid w:val="00F022F4"/>
    <w:rsid w:val="00F221C5"/>
    <w:rsid w:val="00F44CDC"/>
    <w:rsid w:val="00F561DE"/>
    <w:rsid w:val="00F6077E"/>
    <w:rsid w:val="00F64651"/>
    <w:rsid w:val="00FA5749"/>
    <w:rsid w:val="00FD23F6"/>
    <w:rsid w:val="00FF6B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B4264"/>
  <w15:docId w15:val="{17D7C51F-2057-4200-9DA7-60CF5B37F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6AE1"/>
    <w:pPr>
      <w:spacing w:after="0" w:line="276" w:lineRule="auto"/>
    </w:pPr>
    <w:rPr>
      <w:rFonts w:ascii="Arial" w:eastAsia="Arial" w:hAnsi="Arial" w:cs="Arial"/>
      <w:lang w:val="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2C6AE1"/>
    <w:rPr>
      <w:rFonts w:cs="Times New Roman"/>
      <w:color w:val="0000FF"/>
      <w:u w:val="single"/>
    </w:rPr>
  </w:style>
  <w:style w:type="paragraph" w:styleId="Intestazione">
    <w:name w:val="header"/>
    <w:basedOn w:val="Normale"/>
    <w:link w:val="IntestazioneCarattere"/>
    <w:uiPriority w:val="99"/>
    <w:unhideWhenUsed/>
    <w:rsid w:val="002C6AE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2C6AE1"/>
    <w:rPr>
      <w:rFonts w:ascii="Arial" w:eastAsia="Arial" w:hAnsi="Arial" w:cs="Arial"/>
      <w:lang w:val="it" w:eastAsia="it-IT"/>
    </w:rPr>
  </w:style>
  <w:style w:type="paragraph" w:styleId="Pidipagina">
    <w:name w:val="footer"/>
    <w:basedOn w:val="Normale"/>
    <w:link w:val="PidipaginaCarattere"/>
    <w:uiPriority w:val="99"/>
    <w:unhideWhenUsed/>
    <w:rsid w:val="0033331F"/>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3331F"/>
    <w:rPr>
      <w:rFonts w:ascii="Arial" w:eastAsia="Arial" w:hAnsi="Arial" w:cs="Arial"/>
      <w:lang w:val="it" w:eastAsia="it-IT"/>
    </w:rPr>
  </w:style>
  <w:style w:type="character" w:customStyle="1" w:styleId="Menzionenonrisolta1">
    <w:name w:val="Menzione non risolta1"/>
    <w:basedOn w:val="Carpredefinitoparagrafo"/>
    <w:uiPriority w:val="99"/>
    <w:semiHidden/>
    <w:unhideWhenUsed/>
    <w:rsid w:val="001E6FBE"/>
    <w:rPr>
      <w:color w:val="605E5C"/>
      <w:shd w:val="clear" w:color="auto" w:fill="E1DFDD"/>
    </w:rPr>
  </w:style>
  <w:style w:type="paragraph" w:styleId="Nessunaspaziatura">
    <w:name w:val="No Spacing"/>
    <w:uiPriority w:val="1"/>
    <w:qFormat/>
    <w:rsid w:val="005673FF"/>
    <w:pPr>
      <w:spacing w:after="0" w:line="240" w:lineRule="auto"/>
    </w:pPr>
    <w:rPr>
      <w:rFonts w:ascii="Arial" w:eastAsia="Arial" w:hAnsi="Arial" w:cs="Arial"/>
      <w:lang w:val="it" w:eastAsia="it-IT"/>
    </w:rPr>
  </w:style>
  <w:style w:type="paragraph" w:styleId="Paragrafoelenco">
    <w:name w:val="List Paragraph"/>
    <w:basedOn w:val="Normale"/>
    <w:uiPriority w:val="34"/>
    <w:qFormat/>
    <w:rsid w:val="00510E32"/>
    <w:pPr>
      <w:ind w:left="720"/>
      <w:contextualSpacing/>
    </w:pPr>
  </w:style>
  <w:style w:type="character" w:customStyle="1" w:styleId="Menzionenonrisolta2">
    <w:name w:val="Menzione non risolta2"/>
    <w:basedOn w:val="Carpredefinitoparagrafo"/>
    <w:uiPriority w:val="99"/>
    <w:semiHidden/>
    <w:unhideWhenUsed/>
    <w:rsid w:val="00510E32"/>
    <w:rPr>
      <w:color w:val="605E5C"/>
      <w:shd w:val="clear" w:color="auto" w:fill="E1DFDD"/>
    </w:rPr>
  </w:style>
  <w:style w:type="paragraph" w:styleId="Revisione">
    <w:name w:val="Revision"/>
    <w:hidden/>
    <w:uiPriority w:val="99"/>
    <w:semiHidden/>
    <w:rsid w:val="0091169E"/>
    <w:pPr>
      <w:spacing w:after="0" w:line="240" w:lineRule="auto"/>
    </w:pPr>
    <w:rPr>
      <w:rFonts w:ascii="Arial" w:eastAsia="Arial" w:hAnsi="Arial" w:cs="Arial"/>
      <w:lang w:val="it" w:eastAsia="it-IT"/>
    </w:rPr>
  </w:style>
  <w:style w:type="paragraph" w:styleId="NormaleWeb">
    <w:name w:val="Normal (Web)"/>
    <w:basedOn w:val="Normale"/>
    <w:uiPriority w:val="99"/>
    <w:unhideWhenUsed/>
    <w:rsid w:val="008C38D1"/>
    <w:pPr>
      <w:spacing w:before="100" w:beforeAutospacing="1" w:after="100" w:afterAutospacing="1" w:line="240" w:lineRule="auto"/>
    </w:pPr>
    <w:rPr>
      <w:rFonts w:ascii="Times New Roman" w:eastAsia="Times New Roman" w:hAnsi="Times New Roman" w:cs="Times New Roman"/>
      <w:sz w:val="24"/>
      <w:szCs w:val="24"/>
      <w:lang w:val="it-IT"/>
    </w:rPr>
  </w:style>
  <w:style w:type="character" w:styleId="Enfasigrassetto">
    <w:name w:val="Strong"/>
    <w:basedOn w:val="Carpredefinitoparagrafo"/>
    <w:uiPriority w:val="22"/>
    <w:qFormat/>
    <w:rsid w:val="00150A42"/>
    <w:rPr>
      <w:b/>
      <w:bCs/>
    </w:rPr>
  </w:style>
  <w:style w:type="character" w:customStyle="1" w:styleId="issue-underline">
    <w:name w:val="issue-underline"/>
    <w:basedOn w:val="Carpredefinitoparagrafo"/>
    <w:rsid w:val="00150A42"/>
  </w:style>
  <w:style w:type="character" w:styleId="Menzionenonrisolta">
    <w:name w:val="Unresolved Mention"/>
    <w:basedOn w:val="Carpredefinitoparagrafo"/>
    <w:uiPriority w:val="99"/>
    <w:semiHidden/>
    <w:unhideWhenUsed/>
    <w:rsid w:val="00587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900728">
      <w:bodyDiv w:val="1"/>
      <w:marLeft w:val="0"/>
      <w:marRight w:val="0"/>
      <w:marTop w:val="0"/>
      <w:marBottom w:val="0"/>
      <w:divBdr>
        <w:top w:val="none" w:sz="0" w:space="0" w:color="auto"/>
        <w:left w:val="none" w:sz="0" w:space="0" w:color="auto"/>
        <w:bottom w:val="none" w:sz="0" w:space="0" w:color="auto"/>
        <w:right w:val="none" w:sz="0" w:space="0" w:color="auto"/>
      </w:divBdr>
    </w:div>
    <w:div w:id="280652549">
      <w:bodyDiv w:val="1"/>
      <w:marLeft w:val="0"/>
      <w:marRight w:val="0"/>
      <w:marTop w:val="0"/>
      <w:marBottom w:val="0"/>
      <w:divBdr>
        <w:top w:val="none" w:sz="0" w:space="0" w:color="auto"/>
        <w:left w:val="none" w:sz="0" w:space="0" w:color="auto"/>
        <w:bottom w:val="none" w:sz="0" w:space="0" w:color="auto"/>
        <w:right w:val="none" w:sz="0" w:space="0" w:color="auto"/>
      </w:divBdr>
      <w:divsChild>
        <w:div w:id="1159031984">
          <w:marLeft w:val="0"/>
          <w:marRight w:val="0"/>
          <w:marTop w:val="0"/>
          <w:marBottom w:val="0"/>
          <w:divBdr>
            <w:top w:val="none" w:sz="0" w:space="0" w:color="auto"/>
            <w:left w:val="none" w:sz="0" w:space="0" w:color="auto"/>
            <w:bottom w:val="none" w:sz="0" w:space="0" w:color="auto"/>
            <w:right w:val="none" w:sz="0" w:space="0" w:color="auto"/>
          </w:divBdr>
        </w:div>
        <w:div w:id="1037775676">
          <w:marLeft w:val="0"/>
          <w:marRight w:val="0"/>
          <w:marTop w:val="0"/>
          <w:marBottom w:val="0"/>
          <w:divBdr>
            <w:top w:val="none" w:sz="0" w:space="0" w:color="auto"/>
            <w:left w:val="none" w:sz="0" w:space="0" w:color="auto"/>
            <w:bottom w:val="none" w:sz="0" w:space="0" w:color="auto"/>
            <w:right w:val="none" w:sz="0" w:space="0" w:color="auto"/>
          </w:divBdr>
        </w:div>
      </w:divsChild>
    </w:div>
    <w:div w:id="541211742">
      <w:bodyDiv w:val="1"/>
      <w:marLeft w:val="0"/>
      <w:marRight w:val="0"/>
      <w:marTop w:val="0"/>
      <w:marBottom w:val="0"/>
      <w:divBdr>
        <w:top w:val="none" w:sz="0" w:space="0" w:color="auto"/>
        <w:left w:val="none" w:sz="0" w:space="0" w:color="auto"/>
        <w:bottom w:val="none" w:sz="0" w:space="0" w:color="auto"/>
        <w:right w:val="none" w:sz="0" w:space="0" w:color="auto"/>
      </w:divBdr>
    </w:div>
    <w:div w:id="902957442">
      <w:bodyDiv w:val="1"/>
      <w:marLeft w:val="0"/>
      <w:marRight w:val="0"/>
      <w:marTop w:val="0"/>
      <w:marBottom w:val="0"/>
      <w:divBdr>
        <w:top w:val="none" w:sz="0" w:space="0" w:color="auto"/>
        <w:left w:val="none" w:sz="0" w:space="0" w:color="auto"/>
        <w:bottom w:val="none" w:sz="0" w:space="0" w:color="auto"/>
        <w:right w:val="none" w:sz="0" w:space="0" w:color="auto"/>
      </w:divBdr>
    </w:div>
    <w:div w:id="956328754">
      <w:bodyDiv w:val="1"/>
      <w:marLeft w:val="0"/>
      <w:marRight w:val="0"/>
      <w:marTop w:val="0"/>
      <w:marBottom w:val="0"/>
      <w:divBdr>
        <w:top w:val="none" w:sz="0" w:space="0" w:color="auto"/>
        <w:left w:val="none" w:sz="0" w:space="0" w:color="auto"/>
        <w:bottom w:val="none" w:sz="0" w:space="0" w:color="auto"/>
        <w:right w:val="none" w:sz="0" w:space="0" w:color="auto"/>
      </w:divBdr>
    </w:div>
    <w:div w:id="959266284">
      <w:bodyDiv w:val="1"/>
      <w:marLeft w:val="0"/>
      <w:marRight w:val="0"/>
      <w:marTop w:val="0"/>
      <w:marBottom w:val="0"/>
      <w:divBdr>
        <w:top w:val="none" w:sz="0" w:space="0" w:color="auto"/>
        <w:left w:val="none" w:sz="0" w:space="0" w:color="auto"/>
        <w:bottom w:val="none" w:sz="0" w:space="0" w:color="auto"/>
        <w:right w:val="none" w:sz="0" w:space="0" w:color="auto"/>
      </w:divBdr>
    </w:div>
    <w:div w:id="1257178266">
      <w:bodyDiv w:val="1"/>
      <w:marLeft w:val="0"/>
      <w:marRight w:val="0"/>
      <w:marTop w:val="0"/>
      <w:marBottom w:val="0"/>
      <w:divBdr>
        <w:top w:val="none" w:sz="0" w:space="0" w:color="auto"/>
        <w:left w:val="none" w:sz="0" w:space="0" w:color="auto"/>
        <w:bottom w:val="none" w:sz="0" w:space="0" w:color="auto"/>
        <w:right w:val="none" w:sz="0" w:space="0" w:color="auto"/>
      </w:divBdr>
      <w:divsChild>
        <w:div w:id="751853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7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9696">
      <w:bodyDiv w:val="1"/>
      <w:marLeft w:val="0"/>
      <w:marRight w:val="0"/>
      <w:marTop w:val="0"/>
      <w:marBottom w:val="0"/>
      <w:divBdr>
        <w:top w:val="none" w:sz="0" w:space="0" w:color="auto"/>
        <w:left w:val="none" w:sz="0" w:space="0" w:color="auto"/>
        <w:bottom w:val="none" w:sz="0" w:space="0" w:color="auto"/>
        <w:right w:val="none" w:sz="0" w:space="0" w:color="auto"/>
      </w:divBdr>
    </w:div>
    <w:div w:id="1646163410">
      <w:bodyDiv w:val="1"/>
      <w:marLeft w:val="0"/>
      <w:marRight w:val="0"/>
      <w:marTop w:val="0"/>
      <w:marBottom w:val="0"/>
      <w:divBdr>
        <w:top w:val="none" w:sz="0" w:space="0" w:color="auto"/>
        <w:left w:val="none" w:sz="0" w:space="0" w:color="auto"/>
        <w:bottom w:val="none" w:sz="0" w:space="0" w:color="auto"/>
        <w:right w:val="none" w:sz="0" w:space="0" w:color="auto"/>
      </w:divBdr>
    </w:div>
    <w:div w:id="1858035360">
      <w:bodyDiv w:val="1"/>
      <w:marLeft w:val="0"/>
      <w:marRight w:val="0"/>
      <w:marTop w:val="0"/>
      <w:marBottom w:val="0"/>
      <w:divBdr>
        <w:top w:val="none" w:sz="0" w:space="0" w:color="auto"/>
        <w:left w:val="none" w:sz="0" w:space="0" w:color="auto"/>
        <w:bottom w:val="none" w:sz="0" w:space="0" w:color="auto"/>
        <w:right w:val="none" w:sz="0" w:space="0" w:color="auto"/>
      </w:divBdr>
    </w:div>
    <w:div w:id="1960140328">
      <w:bodyDiv w:val="1"/>
      <w:marLeft w:val="0"/>
      <w:marRight w:val="0"/>
      <w:marTop w:val="0"/>
      <w:marBottom w:val="0"/>
      <w:divBdr>
        <w:top w:val="none" w:sz="0" w:space="0" w:color="auto"/>
        <w:left w:val="none" w:sz="0" w:space="0" w:color="auto"/>
        <w:bottom w:val="none" w:sz="0" w:space="0" w:color="auto"/>
        <w:right w:val="none" w:sz="0" w:space="0" w:color="auto"/>
      </w:divBdr>
      <w:divsChild>
        <w:div w:id="1034498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5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laciura@granviasc.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manuele.corsale@donnafugata.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nternational@donnafugata.i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anessa.sferrazza@vinventio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AA10FD38B9D0428B7279FA131B5DEC" ma:contentTypeVersion="16" ma:contentTypeDescription="Create a new document." ma:contentTypeScope="" ma:versionID="ed3c836c285b0ebc2d0b10abdfd70dbb">
  <xsd:schema xmlns:xsd="http://www.w3.org/2001/XMLSchema" xmlns:xs="http://www.w3.org/2001/XMLSchema" xmlns:p="http://schemas.microsoft.com/office/2006/metadata/properties" xmlns:ns2="427f16a3-b6c8-40bb-a59b-f0f4b8292c5d" xmlns:ns3="8d40acd3-40a7-4529-9efb-396c90a3fe8e" targetNamespace="http://schemas.microsoft.com/office/2006/metadata/properties" ma:root="true" ma:fieldsID="a415438f2e7a61f3a50c13807dc635c8" ns2:_="" ns3:_="">
    <xsd:import namespace="427f16a3-b6c8-40bb-a59b-f0f4b8292c5d"/>
    <xsd:import namespace="8d40acd3-40a7-4529-9efb-396c90a3fe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f16a3-b6c8-40bb-a59b-f0f4b8292c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818532-cebe-4b06-9ea9-95419cfaf5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40acd3-40a7-4529-9efb-396c90a3fe8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e4ee852-a0af-4ed7-b665-3dec933594a4}" ma:internalName="TaxCatchAll" ma:showField="CatchAllData" ma:web="8d40acd3-40a7-4529-9efb-396c90a3f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7f16a3-b6c8-40bb-a59b-f0f4b8292c5d">
      <Terms xmlns="http://schemas.microsoft.com/office/infopath/2007/PartnerControls"/>
    </lcf76f155ced4ddcb4097134ff3c332f>
    <TaxCatchAll xmlns="8d40acd3-40a7-4529-9efb-396c90a3fe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7A9DB5-E70D-4261-B1B4-05B2DF3DB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f16a3-b6c8-40bb-a59b-f0f4b8292c5d"/>
    <ds:schemaRef ds:uri="8d40acd3-40a7-4529-9efb-396c90a3f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1031F4-17A5-4186-873B-93A7BA42A242}">
  <ds:schemaRefs>
    <ds:schemaRef ds:uri="http://schemas.microsoft.com/office/2006/metadata/properties"/>
    <ds:schemaRef ds:uri="http://schemas.microsoft.com/office/infopath/2007/PartnerControls"/>
    <ds:schemaRef ds:uri="427f16a3-b6c8-40bb-a59b-f0f4b8292c5d"/>
    <ds:schemaRef ds:uri="8d40acd3-40a7-4529-9efb-396c90a3fe8e"/>
  </ds:schemaRefs>
</ds:datastoreItem>
</file>

<file path=customXml/itemProps3.xml><?xml version="1.0" encoding="utf-8"?>
<ds:datastoreItem xmlns:ds="http://schemas.openxmlformats.org/officeDocument/2006/customXml" ds:itemID="{EFFA572B-355A-493A-8409-CB82AB9A46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894</Words>
  <Characters>5098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Ruini</dc:creator>
  <cp:lastModifiedBy>Donnafugata</cp:lastModifiedBy>
  <cp:revision>10</cp:revision>
  <cp:lastPrinted>2023-01-27T16:00:00Z</cp:lastPrinted>
  <dcterms:created xsi:type="dcterms:W3CDTF">2023-02-01T09:24:00Z</dcterms:created>
  <dcterms:modified xsi:type="dcterms:W3CDTF">2023-02-15T12:26:00Z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d495409e77b75aa4ff0eec8694de9e767b83befd7f729ac0c9ae1e364266da99</vt:lpwstr>
  </property>
  <property fmtid="{D5CDD505-2E9C-101B-9397-08002B2CF9AE}" pid="3" name="ContentTypeId">
    <vt:lpwstr>0x01010033AA10FD38B9D0428B7279FA131B5DEC</vt:lpwstr>
  </property>
</Properties>
</file>