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AAE3E" w14:textId="77777777" w:rsidR="00CB54CE" w:rsidRPr="00B41AFE" w:rsidRDefault="00CB54CE" w:rsidP="00770B99">
      <w:pPr>
        <w:spacing w:before="40" w:after="40" w:line="240" w:lineRule="auto"/>
        <w:jc w:val="center"/>
        <w:rPr>
          <w:rFonts w:ascii="Calibri" w:eastAsia="Calibri" w:hAnsi="Calibri" w:cs="Calibri"/>
          <w:color w:val="0D0D0D" w:themeColor="text1" w:themeTint="F2"/>
          <w:sz w:val="18"/>
          <w:szCs w:val="18"/>
          <w:lang w:val="de-DE"/>
        </w:rPr>
      </w:pPr>
      <w:r w:rsidRPr="00B41AFE">
        <w:rPr>
          <w:rFonts w:ascii="Calibri" w:eastAsia="Calibri" w:hAnsi="Calibri" w:cs="Calibri"/>
          <w:color w:val="0D0D0D" w:themeColor="text1" w:themeTint="F2"/>
          <w:sz w:val="18"/>
          <w:szCs w:val="18"/>
          <w:lang w:val="de-DE"/>
        </w:rPr>
        <w:t>PRESSEMITTEILUNG</w:t>
      </w:r>
    </w:p>
    <w:p w14:paraId="1C1B629B" w14:textId="52E078D4" w:rsidR="00CB54CE" w:rsidRPr="009A41E3" w:rsidRDefault="00CB54CE" w:rsidP="009A41E3">
      <w:pPr>
        <w:spacing w:before="40" w:after="40" w:line="240" w:lineRule="auto"/>
        <w:jc w:val="center"/>
        <w:rPr>
          <w:rFonts w:ascii="Calibri" w:eastAsia="Calibri" w:hAnsi="Calibri" w:cs="Calibri"/>
          <w:b/>
          <w:bCs/>
          <w:i/>
          <w:iCs/>
          <w:color w:val="0D0D0D" w:themeColor="text1" w:themeTint="F2"/>
          <w:sz w:val="28"/>
          <w:szCs w:val="28"/>
          <w:lang w:val="de-DE"/>
        </w:rPr>
      </w:pPr>
      <w:r w:rsidRPr="009A41E3">
        <w:rPr>
          <w:rFonts w:ascii="Calibri" w:eastAsia="Calibri" w:hAnsi="Calibri" w:cs="Calibri"/>
          <w:b/>
          <w:bCs/>
          <w:i/>
          <w:iCs/>
          <w:color w:val="0D0D0D" w:themeColor="text1" w:themeTint="F2"/>
          <w:sz w:val="28"/>
          <w:szCs w:val="28"/>
          <w:lang w:val="de-DE"/>
        </w:rPr>
        <w:t>Opera Unica 2018</w:t>
      </w:r>
      <w:r w:rsidR="00CC58A0" w:rsidRPr="009A41E3">
        <w:rPr>
          <w:rFonts w:ascii="Calibri" w:eastAsia="Calibri" w:hAnsi="Calibri" w:cs="Calibri"/>
          <w:b/>
          <w:bCs/>
          <w:i/>
          <w:iCs/>
          <w:color w:val="0D0D0D" w:themeColor="text1" w:themeTint="F2"/>
          <w:sz w:val="28"/>
          <w:szCs w:val="28"/>
          <w:lang w:val="de-DE"/>
        </w:rPr>
        <w:t xml:space="preserve"> –</w:t>
      </w:r>
      <w:r w:rsidRPr="009A41E3">
        <w:rPr>
          <w:rFonts w:ascii="Calibri" w:eastAsia="Calibri" w:hAnsi="Calibri" w:cs="Calibri"/>
          <w:b/>
          <w:bCs/>
          <w:i/>
          <w:iCs/>
          <w:color w:val="0D0D0D" w:themeColor="text1" w:themeTint="F2"/>
          <w:sz w:val="28"/>
          <w:szCs w:val="28"/>
          <w:lang w:val="de-DE"/>
        </w:rPr>
        <w:t xml:space="preserve"> </w:t>
      </w:r>
      <w:r w:rsidR="00CC58A0" w:rsidRPr="009A41E3">
        <w:rPr>
          <w:rFonts w:ascii="Calibri" w:eastAsia="Calibri" w:hAnsi="Calibri" w:cs="Calibri"/>
          <w:b/>
          <w:bCs/>
          <w:i/>
          <w:iCs/>
          <w:color w:val="0D0D0D" w:themeColor="text1" w:themeTint="F2"/>
          <w:sz w:val="28"/>
          <w:szCs w:val="28"/>
          <w:lang w:val="de-DE"/>
        </w:rPr>
        <w:t>E</w:t>
      </w:r>
      <w:r w:rsidRPr="009A41E3">
        <w:rPr>
          <w:rFonts w:ascii="Calibri" w:eastAsia="Calibri" w:hAnsi="Calibri" w:cs="Calibri"/>
          <w:b/>
          <w:bCs/>
          <w:i/>
          <w:iCs/>
          <w:color w:val="0D0D0D" w:themeColor="text1" w:themeTint="F2"/>
          <w:sz w:val="28"/>
          <w:szCs w:val="28"/>
          <w:lang w:val="de-DE"/>
        </w:rPr>
        <w:t>ine Ausnahme, die die Regel bestätigt</w:t>
      </w:r>
    </w:p>
    <w:p w14:paraId="61A2A54E" w14:textId="557D594F" w:rsidR="00CB54CE" w:rsidRPr="009A41E3" w:rsidRDefault="00CB54CE" w:rsidP="009A41E3">
      <w:pPr>
        <w:spacing w:before="40" w:after="40" w:line="240" w:lineRule="auto"/>
        <w:jc w:val="center"/>
        <w:rPr>
          <w:rFonts w:ascii="Calibri" w:eastAsia="Calibri" w:hAnsi="Calibri" w:cs="Calibri"/>
          <w:i/>
          <w:iCs/>
          <w:color w:val="0D0D0D" w:themeColor="text1" w:themeTint="F2"/>
          <w:sz w:val="21"/>
          <w:szCs w:val="21"/>
          <w:lang w:val="de-DE"/>
        </w:rPr>
      </w:pPr>
      <w:r w:rsidRPr="009A41E3">
        <w:rPr>
          <w:rFonts w:ascii="Calibri" w:eastAsia="Calibri" w:hAnsi="Calibri" w:cs="Calibri"/>
          <w:i/>
          <w:iCs/>
          <w:color w:val="0D0D0D" w:themeColor="text1" w:themeTint="F2"/>
          <w:sz w:val="21"/>
          <w:szCs w:val="21"/>
          <w:lang w:val="de-DE"/>
        </w:rPr>
        <w:t xml:space="preserve">Ein Hauch von Frühling bei </w:t>
      </w:r>
      <w:proofErr w:type="spellStart"/>
      <w:r w:rsidRPr="009A41E3">
        <w:rPr>
          <w:rFonts w:ascii="Calibri" w:eastAsia="Calibri" w:hAnsi="Calibri" w:cs="Calibri"/>
          <w:i/>
          <w:iCs/>
          <w:color w:val="0D0D0D" w:themeColor="text1" w:themeTint="F2"/>
          <w:sz w:val="21"/>
          <w:szCs w:val="21"/>
          <w:lang w:val="de-DE"/>
        </w:rPr>
        <w:t>Donnafugata</w:t>
      </w:r>
      <w:proofErr w:type="spellEnd"/>
      <w:r w:rsidRPr="009A41E3">
        <w:rPr>
          <w:rFonts w:ascii="Calibri" w:eastAsia="Calibri" w:hAnsi="Calibri" w:cs="Calibri"/>
          <w:i/>
          <w:iCs/>
          <w:color w:val="0D0D0D" w:themeColor="text1" w:themeTint="F2"/>
          <w:sz w:val="21"/>
          <w:szCs w:val="21"/>
          <w:lang w:val="de-DE"/>
        </w:rPr>
        <w:t xml:space="preserve"> mit dem neuen Opera Unica 2018, einem überraschenden Chardonnay, der </w:t>
      </w:r>
      <w:r w:rsidR="00CC58A0" w:rsidRPr="009A41E3">
        <w:rPr>
          <w:rFonts w:ascii="Calibri" w:eastAsia="Calibri" w:hAnsi="Calibri" w:cs="Calibri"/>
          <w:i/>
          <w:iCs/>
          <w:color w:val="0D0D0D" w:themeColor="text1" w:themeTint="F2"/>
          <w:sz w:val="21"/>
          <w:szCs w:val="21"/>
          <w:lang w:val="de-DE"/>
        </w:rPr>
        <w:t xml:space="preserve">aus </w:t>
      </w:r>
      <w:r w:rsidRPr="009A41E3">
        <w:rPr>
          <w:rFonts w:ascii="Calibri" w:eastAsia="Calibri" w:hAnsi="Calibri" w:cs="Calibri"/>
          <w:i/>
          <w:iCs/>
          <w:color w:val="0D0D0D" w:themeColor="text1" w:themeTint="F2"/>
          <w:sz w:val="21"/>
          <w:szCs w:val="21"/>
          <w:lang w:val="de-DE"/>
        </w:rPr>
        <w:t>ungewöhnliche</w:t>
      </w:r>
      <w:r w:rsidR="00CC58A0" w:rsidRPr="009A41E3">
        <w:rPr>
          <w:rFonts w:ascii="Calibri" w:eastAsia="Calibri" w:hAnsi="Calibri" w:cs="Calibri"/>
          <w:i/>
          <w:iCs/>
          <w:color w:val="0D0D0D" w:themeColor="text1" w:themeTint="F2"/>
          <w:sz w:val="21"/>
          <w:szCs w:val="21"/>
          <w:lang w:val="de-DE"/>
        </w:rPr>
        <w:t>n</w:t>
      </w:r>
      <w:r w:rsidRPr="009A41E3">
        <w:rPr>
          <w:rFonts w:ascii="Calibri" w:eastAsia="Calibri" w:hAnsi="Calibri" w:cs="Calibri"/>
          <w:i/>
          <w:iCs/>
          <w:color w:val="0D0D0D" w:themeColor="text1" w:themeTint="F2"/>
          <w:sz w:val="21"/>
          <w:szCs w:val="21"/>
          <w:lang w:val="de-DE"/>
        </w:rPr>
        <w:t xml:space="preserve"> klimatische</w:t>
      </w:r>
      <w:r w:rsidR="00CC58A0" w:rsidRPr="009A41E3">
        <w:rPr>
          <w:rFonts w:ascii="Calibri" w:eastAsia="Calibri" w:hAnsi="Calibri" w:cs="Calibri"/>
          <w:i/>
          <w:iCs/>
          <w:color w:val="0D0D0D" w:themeColor="text1" w:themeTint="F2"/>
          <w:sz w:val="21"/>
          <w:szCs w:val="21"/>
          <w:lang w:val="de-DE"/>
        </w:rPr>
        <w:t>n</w:t>
      </w:r>
      <w:r w:rsidRPr="009A41E3">
        <w:rPr>
          <w:rFonts w:ascii="Calibri" w:eastAsia="Calibri" w:hAnsi="Calibri" w:cs="Calibri"/>
          <w:i/>
          <w:iCs/>
          <w:color w:val="0D0D0D" w:themeColor="text1" w:themeTint="F2"/>
          <w:sz w:val="21"/>
          <w:szCs w:val="21"/>
          <w:lang w:val="de-DE"/>
        </w:rPr>
        <w:t xml:space="preserve"> Bedingungen</w:t>
      </w:r>
      <w:r w:rsidR="00CC58A0" w:rsidRPr="009A41E3">
        <w:rPr>
          <w:rFonts w:ascii="Calibri" w:eastAsia="Calibri" w:hAnsi="Calibri" w:cs="Calibri"/>
          <w:i/>
          <w:iCs/>
          <w:color w:val="0D0D0D" w:themeColor="text1" w:themeTint="F2"/>
          <w:sz w:val="21"/>
          <w:szCs w:val="21"/>
          <w:lang w:val="de-DE"/>
        </w:rPr>
        <w:t xml:space="preserve"> heraus entstanden</w:t>
      </w:r>
      <w:r w:rsidRPr="009A41E3">
        <w:rPr>
          <w:rFonts w:ascii="Calibri" w:eastAsia="Calibri" w:hAnsi="Calibri" w:cs="Calibri"/>
          <w:i/>
          <w:iCs/>
          <w:color w:val="0D0D0D" w:themeColor="text1" w:themeTint="F2"/>
          <w:sz w:val="21"/>
          <w:szCs w:val="21"/>
          <w:lang w:val="de-DE"/>
        </w:rPr>
        <w:t xml:space="preserve"> ist. Eine kleine, feine Produktion, die </w:t>
      </w:r>
      <w:r w:rsidR="00CC58A0" w:rsidRPr="009A41E3">
        <w:rPr>
          <w:rFonts w:ascii="Calibri" w:eastAsia="Calibri" w:hAnsi="Calibri" w:cs="Calibri"/>
          <w:i/>
          <w:iCs/>
          <w:color w:val="0D0D0D" w:themeColor="text1" w:themeTint="F2"/>
          <w:sz w:val="21"/>
          <w:szCs w:val="21"/>
          <w:lang w:val="de-DE"/>
        </w:rPr>
        <w:t>die</w:t>
      </w:r>
      <w:r w:rsidRPr="009A41E3">
        <w:rPr>
          <w:rFonts w:ascii="Calibri" w:eastAsia="Calibri" w:hAnsi="Calibri" w:cs="Calibri"/>
          <w:i/>
          <w:iCs/>
          <w:color w:val="0D0D0D" w:themeColor="text1" w:themeTint="F2"/>
          <w:sz w:val="21"/>
          <w:szCs w:val="21"/>
          <w:lang w:val="de-DE"/>
        </w:rPr>
        <w:t xml:space="preserve"> </w:t>
      </w:r>
      <w:r w:rsidR="00CC58A0" w:rsidRPr="009A41E3">
        <w:rPr>
          <w:rFonts w:ascii="Calibri" w:eastAsia="Calibri" w:hAnsi="Calibri" w:cs="Calibri"/>
          <w:i/>
          <w:iCs/>
          <w:color w:val="0D0D0D" w:themeColor="text1" w:themeTint="F2"/>
          <w:sz w:val="21"/>
          <w:szCs w:val="21"/>
          <w:lang w:val="de-DE"/>
        </w:rPr>
        <w:t>maßgeschneiderte und stets innovative Arbeit</w:t>
      </w:r>
      <w:r w:rsidRPr="009A41E3">
        <w:rPr>
          <w:rFonts w:ascii="Calibri" w:eastAsia="Calibri" w:hAnsi="Calibri" w:cs="Calibri"/>
          <w:i/>
          <w:iCs/>
          <w:color w:val="0D0D0D" w:themeColor="text1" w:themeTint="F2"/>
          <w:sz w:val="21"/>
          <w:szCs w:val="21"/>
          <w:lang w:val="de-DE"/>
        </w:rPr>
        <w:t xml:space="preserve"> des Unternehmens </w:t>
      </w:r>
      <w:r w:rsidR="00CC58A0" w:rsidRPr="009A41E3">
        <w:rPr>
          <w:rFonts w:ascii="Calibri" w:eastAsia="Calibri" w:hAnsi="Calibri" w:cs="Calibri"/>
          <w:i/>
          <w:iCs/>
          <w:color w:val="0D0D0D" w:themeColor="text1" w:themeTint="F2"/>
          <w:sz w:val="21"/>
          <w:szCs w:val="21"/>
          <w:lang w:val="de-DE"/>
        </w:rPr>
        <w:t>widerspiegelt.</w:t>
      </w:r>
    </w:p>
    <w:p w14:paraId="37AC88BD" w14:textId="44D821B6" w:rsidR="00CB54CE" w:rsidRPr="009A41E3" w:rsidRDefault="009A41E3" w:rsidP="009A41E3">
      <w:pPr>
        <w:spacing w:after="60" w:line="240" w:lineRule="auto"/>
        <w:jc w:val="both"/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</w:pPr>
      <w:r w:rsidRPr="009A41E3">
        <w:rPr>
          <w:rFonts w:ascii="Calibri" w:eastAsia="Calibri" w:hAnsi="Calibri" w:cs="Calibri"/>
          <w:noProof/>
          <w:sz w:val="20"/>
          <w:szCs w:val="20"/>
          <w:lang w:val="en-GB"/>
        </w:rPr>
        <w:drawing>
          <wp:anchor distT="0" distB="0" distL="114300" distR="114300" simplePos="0" relativeHeight="251659264" behindDoc="0" locked="0" layoutInCell="1" allowOverlap="1" wp14:anchorId="36E14F59" wp14:editId="3A9D02A3">
            <wp:simplePos x="0" y="0"/>
            <wp:positionH relativeFrom="margin">
              <wp:align>right</wp:align>
            </wp:positionH>
            <wp:positionV relativeFrom="margin">
              <wp:posOffset>1009650</wp:posOffset>
            </wp:positionV>
            <wp:extent cx="1675765" cy="2543175"/>
            <wp:effectExtent l="0" t="0" r="635" b="9525"/>
            <wp:wrapSquare wrapText="bothSides"/>
            <wp:docPr id="994642089" name="Immagine 1" descr="Immagine che contiene bevanda, Bottiglia di vetro, interno, bottigl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642089" name="Immagine 1" descr="Immagine che contiene bevanda, Bottiglia di vetro, interno, bottiglia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877"/>
                    <a:stretch/>
                  </pic:blipFill>
                  <pic:spPr bwMode="auto">
                    <a:xfrm>
                      <a:off x="0" y="0"/>
                      <a:ext cx="167576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B54CE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Donnafugata</w:t>
      </w:r>
      <w:proofErr w:type="spellEnd"/>
      <w:r w:rsidR="00CB54CE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</w:t>
      </w:r>
      <w:r w:rsidR="00CC58A0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heißt</w:t>
      </w:r>
      <w:r w:rsidR="00CB54CE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den Frühling mit dem Chardonnay Opera Unica 2018</w:t>
      </w:r>
      <w:r w:rsidR="00CC58A0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willkommen</w:t>
      </w:r>
      <w:r w:rsidR="00CB54CE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:</w:t>
      </w:r>
      <w:r w:rsidR="00CC58A0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Er</w:t>
      </w:r>
      <w:r w:rsidR="00CB54CE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</w:t>
      </w:r>
      <w:r w:rsidR="00CC58A0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ist </w:t>
      </w:r>
      <w:r w:rsidR="00CB54CE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ein einzigartiger Wein aus dem Westen Siziliens</w:t>
      </w:r>
      <w:r w:rsidR="00CC58A0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, der ein</w:t>
      </w:r>
      <w:r w:rsidR="00CB54CE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ganz besondere</w:t>
      </w:r>
      <w:r w:rsidR="00CC58A0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s</w:t>
      </w:r>
      <w:r w:rsidR="00CB54CE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</w:t>
      </w:r>
      <w:r w:rsidR="00CC58A0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sensorisches </w:t>
      </w:r>
      <w:r w:rsidR="00CB54CE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Profil</w:t>
      </w:r>
      <w:r w:rsidR="00CC58A0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aufweist. </w:t>
      </w:r>
      <w:r w:rsidR="00F05737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Das</w:t>
      </w:r>
      <w:r w:rsidR="00CC58A0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Ergebnis</w:t>
      </w:r>
      <w:r w:rsidR="00CB54CE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seltener klimatischer Bedingungen und einer</w:t>
      </w:r>
      <w:r w:rsidR="00CC58A0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maßgeschneiderten</w:t>
      </w:r>
      <w:r w:rsidR="00CB54CE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Interpretation </w:t>
      </w:r>
      <w:r w:rsidR="00CC58A0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des Jahrgangs. </w:t>
      </w:r>
    </w:p>
    <w:p w14:paraId="7106879C" w14:textId="333622A5" w:rsidR="00CB54CE" w:rsidRPr="009A41E3" w:rsidRDefault="00CB54CE" w:rsidP="009A41E3">
      <w:pPr>
        <w:spacing w:after="60" w:line="240" w:lineRule="auto"/>
        <w:jc w:val="both"/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</w:pP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Opera Unica ist </w:t>
      </w:r>
      <w:r w:rsidR="00B05E0F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während</w:t>
      </w: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</w:t>
      </w:r>
      <w:r w:rsidR="00F05737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eines</w:t>
      </w: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ungewöhnlichen </w:t>
      </w:r>
      <w:r w:rsidR="00B05E0F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Jahrgangs</w:t>
      </w: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auf dem Weingut Contessa </w:t>
      </w:r>
      <w:proofErr w:type="spellStart"/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Entellina</w:t>
      </w:r>
      <w:proofErr w:type="spellEnd"/>
      <w:r w:rsidR="00B05E0F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entstanden</w:t>
      </w: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, </w:t>
      </w:r>
      <w:r w:rsidR="00F05737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der</w:t>
      </w: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sich seit 2018 </w:t>
      </w:r>
      <w:r w:rsidR="00B05E0F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so </w:t>
      </w: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nicht mehr wiederholt hat. </w:t>
      </w:r>
      <w:r w:rsidR="00F05737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Mitte August fielen s</w:t>
      </w: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tarke Regenfälle in einem Chardonnay-Weinberg, der an den Bach </w:t>
      </w:r>
      <w:proofErr w:type="spellStart"/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Senore</w:t>
      </w:r>
      <w:proofErr w:type="spellEnd"/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grenzt</w:t>
      </w:r>
      <w:r w:rsidR="00B05E0F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. Diese</w:t>
      </w: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</w:t>
      </w:r>
      <w:r w:rsidR="00F05737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machten</w:t>
      </w: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die Ernte zu</w:t>
      </w:r>
      <w:r w:rsidR="00F05737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m</w:t>
      </w: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</w:t>
      </w:r>
      <w:r w:rsidR="00F05737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geplanten</w:t>
      </w: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Zeitpunkt unmöglich</w:t>
      </w:r>
      <w:r w:rsidR="00C54DC6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. Im Anschluss</w:t>
      </w: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</w:t>
      </w:r>
      <w:r w:rsidR="00C54DC6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begünstigten </w:t>
      </w: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die ungewöhnlichen Temperatur</w:t>
      </w:r>
      <w:r w:rsidR="00B05E0F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en</w:t>
      </w: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und Feuchtigkeitsbedingungen das Auftreten der edlen Form von Botrytis cinerea auf den Trauben. Anfang September beschloss das Weingut, diese Trauben zu ernten und separat zu vinifizieren, da man </w:t>
      </w:r>
      <w:r w:rsidR="002141C5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ihr</w:t>
      </w:r>
      <w:r w:rsidR="00F05737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besondere</w:t>
      </w:r>
      <w:r w:rsidR="002141C5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s</w:t>
      </w:r>
      <w:r w:rsidR="00F05737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Potenzial</w:t>
      </w: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</w:t>
      </w:r>
      <w:r w:rsidR="00F05737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sah</w:t>
      </w: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.</w:t>
      </w:r>
    </w:p>
    <w:p w14:paraId="228D5A6B" w14:textId="01B13D62" w:rsidR="00CB54CE" w:rsidRPr="009A41E3" w:rsidRDefault="001B3D09" w:rsidP="009A41E3">
      <w:pPr>
        <w:spacing w:after="60" w:line="240" w:lineRule="auto"/>
        <w:jc w:val="both"/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</w:pPr>
      <w:r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>„</w:t>
      </w:r>
      <w:r w:rsidR="00CB54CE"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>Im Sommer 2018 dachten wir, wir hätten die Produktion dieses kleinen Weinbergs verloren</w:t>
      </w: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“, </w:t>
      </w:r>
      <w:r w:rsidR="00CB54CE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erklärt </w:t>
      </w:r>
      <w:r w:rsidR="00CB54CE" w:rsidRPr="009A41E3">
        <w:rPr>
          <w:rFonts w:ascii="Calibri" w:eastAsia="Calibri" w:hAnsi="Calibri" w:cs="Calibri"/>
          <w:b/>
          <w:bCs/>
          <w:color w:val="0D0D0D" w:themeColor="text1" w:themeTint="F2"/>
          <w:sz w:val="20"/>
          <w:szCs w:val="20"/>
          <w:lang w:val="de-DE"/>
        </w:rPr>
        <w:t xml:space="preserve">Antonio </w:t>
      </w:r>
      <w:proofErr w:type="spellStart"/>
      <w:r w:rsidR="00CB54CE" w:rsidRPr="009A41E3">
        <w:rPr>
          <w:rFonts w:ascii="Calibri" w:eastAsia="Calibri" w:hAnsi="Calibri" w:cs="Calibri"/>
          <w:b/>
          <w:bCs/>
          <w:color w:val="0D0D0D" w:themeColor="text1" w:themeTint="F2"/>
          <w:sz w:val="20"/>
          <w:szCs w:val="20"/>
          <w:lang w:val="de-DE"/>
        </w:rPr>
        <w:t>Rallo</w:t>
      </w:r>
      <w:proofErr w:type="spellEnd"/>
      <w:r w:rsidR="00CB54CE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, </w:t>
      </w: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Chef-Önologe und Geschäftsführer</w:t>
      </w:r>
      <w:r w:rsidR="00CB54CE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des Familienunternehmens</w:t>
      </w:r>
      <w:r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>. „</w:t>
      </w:r>
      <w:r w:rsidR="00CB54CE"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 xml:space="preserve">Stattdessen haben wir unsere Fantasie </w:t>
      </w:r>
      <w:r w:rsidR="00D06382"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>spielen lassen</w:t>
      </w:r>
      <w:r w:rsidR="00CB54CE"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 xml:space="preserve"> und uns einer noch nie dagewesenen Herausforderung gestellt: das gesamte organoleptische Potenzial dieser Trauben herauszuarbeiten. Eine sorgfältige Weinbereitung und eine mehr als vierjährige Reifung in der Flasche </w:t>
      </w:r>
      <w:r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>haben</w:t>
      </w:r>
      <w:r w:rsidR="00CB54CE"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 xml:space="preserve"> dafür</w:t>
      </w:r>
      <w:r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 xml:space="preserve"> gesorgt</w:t>
      </w:r>
      <w:r w:rsidR="00CB54CE"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>, dass die typischen aromatischen Vorstufen der botrytisierten Trauben ihren vollen Reichtum entfalten konnten</w:t>
      </w:r>
      <w:r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 xml:space="preserve">“, </w:t>
      </w: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so </w:t>
      </w:r>
      <w:proofErr w:type="spellStart"/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Rallo</w:t>
      </w:r>
      <w:proofErr w:type="spellEnd"/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weiter</w:t>
      </w:r>
      <w:r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 xml:space="preserve">. </w:t>
      </w:r>
      <w:r w:rsidR="00276F9F"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>„</w:t>
      </w:r>
      <w:r w:rsidR="00CB54CE"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>Im Vergleich zu den klassischen tropischen oder zart</w:t>
      </w:r>
      <w:r w:rsidR="00276F9F"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>en Röstn</w:t>
      </w:r>
      <w:r w:rsidR="00CB54CE"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 xml:space="preserve">oten unserer </w:t>
      </w:r>
      <w:r w:rsidR="00276F9F"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 xml:space="preserve">anderen </w:t>
      </w:r>
      <w:r w:rsidR="00CB54CE"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>Chardonnays hat der Opera Unica einen ganz anderen, überraschenden Stil, genau</w:t>
      </w:r>
      <w:r w:rsidR="00276F9F"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 xml:space="preserve">, </w:t>
      </w:r>
      <w:r w:rsidR="00CB54CE"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 xml:space="preserve">wie wir es uns erhofft haben. </w:t>
      </w:r>
      <w:r w:rsidR="00276F9F"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>Sein</w:t>
      </w:r>
      <w:r w:rsidR="00CB54CE"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 xml:space="preserve"> Bouquet ist außerordentlich </w:t>
      </w:r>
      <w:r w:rsidR="00276F9F"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>vielfältig</w:t>
      </w:r>
      <w:r w:rsidR="00CB54CE"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 xml:space="preserve">, am Gaumen </w:t>
      </w:r>
      <w:r w:rsidR="00276F9F"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>zeigt</w:t>
      </w:r>
      <w:r w:rsidR="00CB54CE"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 xml:space="preserve"> er große Tiefe und eine Frische, die man nicht erwartet.</w:t>
      </w:r>
    </w:p>
    <w:p w14:paraId="23D28055" w14:textId="6FC4109C" w:rsidR="00CB54CE" w:rsidRPr="009A41E3" w:rsidRDefault="00CB54CE" w:rsidP="009A41E3">
      <w:pPr>
        <w:spacing w:after="60" w:line="240" w:lineRule="auto"/>
        <w:jc w:val="both"/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</w:pP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Eine Blume, die in der Not erblüht</w:t>
      </w:r>
      <w:r w:rsidR="00276F9F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ist</w:t>
      </w: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: Dieser Chardonnay ist eine Rarität</w:t>
      </w:r>
      <w:r w:rsidR="00276F9F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von großer</w:t>
      </w: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Schönheit und </w:t>
      </w:r>
      <w:r w:rsidR="00D06382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sein</w:t>
      </w: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Name </w:t>
      </w:r>
      <w:r w:rsidR="00276F9F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eine Hommage an den</w:t>
      </w: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ersten Opera Unica, der in den 1980er Jahren von </w:t>
      </w:r>
      <w:r w:rsidR="00276F9F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den Firmengründern </w:t>
      </w: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Giacomo </w:t>
      </w:r>
      <w:proofErr w:type="spellStart"/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Rallo</w:t>
      </w:r>
      <w:proofErr w:type="spellEnd"/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und seiner Frau Gabriella</w:t>
      </w:r>
      <w:r w:rsidR="00276F9F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erzeugt wurde.</w:t>
      </w: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Heute wie damals erzählt jedes Detail von der Persönlichkeit eines Weins, der keine Kompromisse eingeht</w:t>
      </w:r>
      <w:r w:rsidR="00276F9F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, was sich</w:t>
      </w: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auch in </w:t>
      </w:r>
      <w:r w:rsidR="00276F9F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seiner</w:t>
      </w: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limitierten Auflage von nur 6.574 Flaschen</w:t>
      </w:r>
      <w:r w:rsidR="00276F9F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zeigt. </w:t>
      </w:r>
    </w:p>
    <w:p w14:paraId="5D91FEF7" w14:textId="6843AE5F" w:rsidR="00CB54CE" w:rsidRPr="009A41E3" w:rsidRDefault="00CB54CE" w:rsidP="009A41E3">
      <w:pPr>
        <w:spacing w:after="60" w:line="240" w:lineRule="auto"/>
        <w:jc w:val="both"/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</w:pP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Mit seinen goldenen und kastanienbraunen Farb</w:t>
      </w:r>
      <w:r w:rsidR="00276F9F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reflexen</w:t>
      </w: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verblüfft der Opera Unica mit </w:t>
      </w:r>
      <w:r w:rsidR="00276F9F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einem Duft</w:t>
      </w: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</w:t>
      </w:r>
      <w:r w:rsidR="00276F9F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von</w:t>
      </w: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reife</w:t>
      </w:r>
      <w:r w:rsidR="00276F9F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m</w:t>
      </w: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gelbfleischige</w:t>
      </w:r>
      <w:r w:rsidR="00276F9F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m</w:t>
      </w: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</w:t>
      </w:r>
      <w:r w:rsidR="00276F9F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Obst</w:t>
      </w: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, kandierten Zitrusfrüchten, Safran, Ingwer, Kastanienhonig und Bienenwachs; am Gaumen ist er trocken</w:t>
      </w:r>
      <w:r w:rsidR="00276F9F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, zeigt </w:t>
      </w: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ausgeprägte Säure und eine</w:t>
      </w:r>
      <w:r w:rsidR="00276F9F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n</w:t>
      </w: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</w:t>
      </w:r>
      <w:r w:rsidR="00276F9F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schönen </w:t>
      </w: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würzigen </w:t>
      </w:r>
      <w:r w:rsidR="00276F9F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Nachhall</w:t>
      </w: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. Ein Wein mit vielen Teilen, die am Ende ein Mosaik von Harmonie und Eleganz </w:t>
      </w:r>
      <w:r w:rsidR="00276F9F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formen</w:t>
      </w: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. Er passt </w:t>
      </w:r>
      <w:r w:rsidR="00276F9F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wunderbar</w:t>
      </w: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zu Sushi, </w:t>
      </w:r>
      <w:r w:rsidR="00D06382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mittel</w:t>
      </w: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gereiften Käsesorten, Pilzgerichten und weißem Fleisch. </w:t>
      </w:r>
    </w:p>
    <w:p w14:paraId="15DB0AE0" w14:textId="7851C1F2" w:rsidR="00447697" w:rsidRPr="009A41E3" w:rsidRDefault="00447697" w:rsidP="009A41E3">
      <w:pPr>
        <w:spacing w:after="60" w:line="240" w:lineRule="auto"/>
        <w:jc w:val="both"/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</w:pPr>
      <w:r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>„</w:t>
      </w:r>
      <w:r w:rsidR="00CB54CE"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 xml:space="preserve">Dieser Chardonnay ist ein </w:t>
      </w:r>
      <w:r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>Sinnbild</w:t>
      </w:r>
      <w:r w:rsidR="00CB54CE"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 xml:space="preserve"> der Handwerkskunst, die </w:t>
      </w:r>
      <w:r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>stets</w:t>
      </w:r>
      <w:r w:rsidR="00CB54CE"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 xml:space="preserve"> offen für Innovationen ist, um das Beste aus allen Weinbergen </w:t>
      </w:r>
      <w:r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 xml:space="preserve">herauszuholen“ </w:t>
      </w:r>
      <w:r w:rsidR="00CB54CE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betont </w:t>
      </w:r>
      <w:r w:rsidR="00CB54CE" w:rsidRPr="009A41E3">
        <w:rPr>
          <w:rFonts w:ascii="Calibri" w:eastAsia="Calibri" w:hAnsi="Calibri" w:cs="Calibri"/>
          <w:b/>
          <w:bCs/>
          <w:color w:val="0D0D0D" w:themeColor="text1" w:themeTint="F2"/>
          <w:sz w:val="20"/>
          <w:szCs w:val="20"/>
          <w:lang w:val="de-DE"/>
        </w:rPr>
        <w:t xml:space="preserve">Josè </w:t>
      </w:r>
      <w:proofErr w:type="spellStart"/>
      <w:r w:rsidR="00CB54CE" w:rsidRPr="009A41E3">
        <w:rPr>
          <w:rFonts w:ascii="Calibri" w:eastAsia="Calibri" w:hAnsi="Calibri" w:cs="Calibri"/>
          <w:b/>
          <w:bCs/>
          <w:color w:val="0D0D0D" w:themeColor="text1" w:themeTint="F2"/>
          <w:sz w:val="20"/>
          <w:szCs w:val="20"/>
          <w:lang w:val="de-DE"/>
        </w:rPr>
        <w:t>Rallo</w:t>
      </w:r>
      <w:proofErr w:type="spellEnd"/>
      <w:r w:rsidR="00CB54CE" w:rsidRPr="009A41E3">
        <w:rPr>
          <w:rFonts w:ascii="Calibri" w:eastAsia="Calibri" w:hAnsi="Calibri" w:cs="Calibri"/>
          <w:b/>
          <w:bCs/>
          <w:i/>
          <w:iCs/>
          <w:color w:val="0D0D0D" w:themeColor="text1" w:themeTint="F2"/>
          <w:sz w:val="20"/>
          <w:szCs w:val="20"/>
          <w:lang w:val="de-DE"/>
        </w:rPr>
        <w:t>,</w:t>
      </w:r>
      <w:r w:rsidR="00CB54CE"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 xml:space="preserve"> </w:t>
      </w:r>
      <w:r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>die</w:t>
      </w:r>
      <w:r w:rsidR="00CB54CE"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 xml:space="preserve"> das Weingut gemeinsam mit </w:t>
      </w:r>
      <w:r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>ihrem</w:t>
      </w:r>
      <w:r w:rsidR="00CB54CE"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 xml:space="preserve"> Bruder Antonio leitet</w:t>
      </w:r>
      <w:r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>. „</w:t>
      </w:r>
      <w:r w:rsidR="00CB54CE"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>Jeder Jahrgang bringt neue Herausforderungen mit sich</w:t>
      </w:r>
      <w:r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>.</w:t>
      </w:r>
      <w:r w:rsidR="00CB54CE"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 xml:space="preserve"> 2018 </w:t>
      </w:r>
      <w:r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>stellten</w:t>
      </w:r>
      <w:r w:rsidR="00CB54CE"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 xml:space="preserve"> die Trauben dieses Weinbergs eine Ausnahme</w:t>
      </w:r>
      <w:r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 xml:space="preserve"> dar</w:t>
      </w:r>
      <w:r w:rsidR="00CB54CE"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 xml:space="preserve">, an die wir uns </w:t>
      </w:r>
      <w:r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>heran</w:t>
      </w:r>
      <w:r w:rsidR="00CB54CE"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>wag</w:t>
      </w:r>
      <w:r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 xml:space="preserve">t haben </w:t>
      </w:r>
      <w:r w:rsidR="00CB54CE"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>und die sich dann</w:t>
      </w:r>
      <w:r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 xml:space="preserve"> als</w:t>
      </w:r>
      <w:r w:rsidR="00CB54CE"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 xml:space="preserve"> </w:t>
      </w:r>
      <w:r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>ideal</w:t>
      </w:r>
      <w:r w:rsidR="00CB54CE"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 xml:space="preserve"> für eine weitere kleine</w:t>
      </w:r>
      <w:r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>, wertvolle</w:t>
      </w:r>
      <w:r w:rsidR="00CB54CE"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 xml:space="preserve"> Produktion erwiesen hat, die ganz im Einklang mit </w:t>
      </w:r>
    </w:p>
    <w:p w14:paraId="44EF2B83" w14:textId="23B27FBA" w:rsidR="00CB54CE" w:rsidRPr="009A41E3" w:rsidRDefault="00CB54CE" w:rsidP="009A41E3">
      <w:pPr>
        <w:spacing w:line="240" w:lineRule="auto"/>
        <w:jc w:val="both"/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</w:pPr>
      <w:r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 xml:space="preserve">den Werten von </w:t>
      </w:r>
      <w:proofErr w:type="spellStart"/>
      <w:r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>Donnafugata</w:t>
      </w:r>
      <w:proofErr w:type="spellEnd"/>
      <w:r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 xml:space="preserve"> steht. Eine absolute Neuheit, die </w:t>
      </w:r>
      <w:r w:rsidR="00447697"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>Weinfreunden</w:t>
      </w:r>
      <w:r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 xml:space="preserve"> und Sammlern viel Freude bereiten wird</w:t>
      </w:r>
      <w:r w:rsidR="00447697" w:rsidRP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>.“</w:t>
      </w:r>
    </w:p>
    <w:p w14:paraId="26651C01" w14:textId="66C78D65" w:rsidR="00CB54CE" w:rsidRPr="009A41E3" w:rsidRDefault="00CB54CE" w:rsidP="009A41E3">
      <w:pPr>
        <w:spacing w:line="240" w:lineRule="auto"/>
        <w:jc w:val="both"/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</w:pP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Seine Einzigartigkeit </w:t>
      </w:r>
      <w:r w:rsidR="00447697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findet</w:t>
      </w: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sich auch </w:t>
      </w:r>
      <w:r w:rsidR="00447697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auf</w:t>
      </w: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dem von Stefano Vitale </w:t>
      </w:r>
      <w:r w:rsidR="00447697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illustrierten</w:t>
      </w: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Etikett</w:t>
      </w:r>
      <w:r w:rsidR="00447697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wi</w:t>
      </w:r>
      <w:r w:rsidR="00492BD9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e</w:t>
      </w:r>
      <w:r w:rsidR="00447697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der</w:t>
      </w: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: </w:t>
      </w:r>
      <w:proofErr w:type="spellStart"/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Klimtsche</w:t>
      </w:r>
      <w:proofErr w:type="spellEnd"/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Andeutungen mit floralen und geometrischen Bezügen bilden den Hintergrund für eine Frau, die auf geheimnisvolle Weise in einen </w:t>
      </w:r>
      <w:r w:rsidR="00492BD9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farbenfrohen und verzierten </w:t>
      </w: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Mantel gehüllt is</w:t>
      </w:r>
      <w:r w:rsidR="00492BD9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t, der </w:t>
      </w: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symbolisch den </w:t>
      </w:r>
      <w:r w:rsidR="00447697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sensorischen</w:t>
      </w: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</w:t>
      </w:r>
      <w:r w:rsidR="00492BD9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R</w:t>
      </w: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eichtum </w:t>
      </w:r>
      <w:r w:rsidR="00492BD9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des</w:t>
      </w: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</w:t>
      </w:r>
      <w:r w:rsidR="00492BD9"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>Weins</w:t>
      </w:r>
      <w:r w:rsidRPr="009A41E3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 feiert.</w:t>
      </w:r>
    </w:p>
    <w:p w14:paraId="0FF01CEC" w14:textId="0D704F63" w:rsidR="00CB54CE" w:rsidRPr="003E0920" w:rsidRDefault="00CB54CE" w:rsidP="009A41E3">
      <w:pPr>
        <w:spacing w:line="240" w:lineRule="auto"/>
        <w:jc w:val="right"/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</w:pPr>
      <w:r w:rsidRPr="003E0920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 xml:space="preserve">Marsala, </w:t>
      </w:r>
      <w:r w:rsidR="009A41E3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>3</w:t>
      </w:r>
      <w:r w:rsidRPr="003E0920">
        <w:rPr>
          <w:rFonts w:ascii="Calibri" w:eastAsia="Calibri" w:hAnsi="Calibri" w:cs="Calibri"/>
          <w:i/>
          <w:iCs/>
          <w:color w:val="0D0D0D" w:themeColor="text1" w:themeTint="F2"/>
          <w:sz w:val="20"/>
          <w:szCs w:val="20"/>
          <w:lang w:val="de-DE"/>
        </w:rPr>
        <w:t xml:space="preserve"> April 2024</w:t>
      </w:r>
    </w:p>
    <w:p w14:paraId="6804441B" w14:textId="77777777" w:rsidR="009A41E3" w:rsidRDefault="00CD40F3" w:rsidP="00CD40F3">
      <w:pPr>
        <w:spacing w:before="40" w:after="40" w:line="240" w:lineRule="auto"/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</w:pPr>
      <w:r w:rsidRPr="003E0920">
        <w:rPr>
          <w:rFonts w:ascii="Calibri" w:eastAsia="Calibri" w:hAnsi="Calibri" w:cs="Calibri"/>
          <w:color w:val="0D0D0D" w:themeColor="text1" w:themeTint="F2"/>
          <w:sz w:val="20"/>
          <w:szCs w:val="20"/>
          <w:lang w:val="de-DE"/>
        </w:rPr>
        <w:t xml:space="preserve">PUBLIC RELATIONS </w:t>
      </w:r>
    </w:p>
    <w:p w14:paraId="1615A4FC" w14:textId="77777777" w:rsidR="009A41E3" w:rsidRDefault="00CD40F3" w:rsidP="00CD40F3">
      <w:pPr>
        <w:spacing w:before="40" w:after="40" w:line="240" w:lineRule="auto"/>
        <w:rPr>
          <w:rFonts w:ascii="Calibri" w:eastAsia="Calibri" w:hAnsi="Calibri" w:cs="Calibri"/>
          <w:color w:val="000000"/>
          <w:sz w:val="18"/>
          <w:szCs w:val="18"/>
          <w:lang w:val="en-GB"/>
        </w:rPr>
      </w:pPr>
      <w:r>
        <w:rPr>
          <w:rFonts w:ascii="Calibri" w:eastAsia="Calibri" w:hAnsi="Calibri" w:cs="Calibri"/>
          <w:color w:val="000000"/>
          <w:sz w:val="18"/>
          <w:szCs w:val="18"/>
          <w:lang w:val="en-GB"/>
        </w:rPr>
        <w:t xml:space="preserve">Baldo M. Palermo </w:t>
      </w:r>
      <w:hyperlink r:id="rId8" w:history="1">
        <w:r>
          <w:rPr>
            <w:rStyle w:val="Collegamentoipertestuale"/>
            <w:rFonts w:ascii="Calibri" w:eastAsia="Calibri" w:hAnsi="Calibri" w:cs="Calibri"/>
            <w:color w:val="0000FF"/>
            <w:sz w:val="18"/>
            <w:szCs w:val="18"/>
            <w:lang w:val="en-GB"/>
          </w:rPr>
          <w:t>baldo.palermo@donnafugata.it</w:t>
        </w:r>
      </w:hyperlink>
      <w:r>
        <w:rPr>
          <w:rFonts w:ascii="Calibri" w:eastAsia="Calibri" w:hAnsi="Calibri" w:cs="Calibri"/>
          <w:color w:val="0563C2"/>
          <w:sz w:val="18"/>
          <w:szCs w:val="18"/>
          <w:lang w:val="en-GB"/>
        </w:rPr>
        <w:t xml:space="preserve">  </w:t>
      </w:r>
      <w:r>
        <w:rPr>
          <w:rFonts w:ascii="Calibri" w:eastAsia="Calibri" w:hAnsi="Calibri" w:cs="Calibri"/>
          <w:sz w:val="18"/>
          <w:szCs w:val="18"/>
          <w:lang w:val="en-GB"/>
        </w:rPr>
        <w:t>ph</w:t>
      </w:r>
      <w:r>
        <w:rPr>
          <w:rFonts w:ascii="Calibri" w:eastAsia="Calibri" w:hAnsi="Calibri" w:cs="Calibri"/>
          <w:color w:val="0563C2"/>
          <w:sz w:val="18"/>
          <w:szCs w:val="18"/>
          <w:lang w:val="en-GB"/>
        </w:rPr>
        <w:t xml:space="preserve">. </w:t>
      </w:r>
      <w:r>
        <w:rPr>
          <w:rFonts w:ascii="Calibri" w:eastAsia="Calibri" w:hAnsi="Calibri" w:cs="Calibri"/>
          <w:color w:val="000000"/>
          <w:sz w:val="18"/>
          <w:szCs w:val="18"/>
          <w:lang w:val="en-GB"/>
        </w:rPr>
        <w:t xml:space="preserve">+39 0923 724 226 </w:t>
      </w:r>
    </w:p>
    <w:p w14:paraId="5F38968B" w14:textId="05EAA702" w:rsidR="00CB54CE" w:rsidRPr="009A41E3" w:rsidRDefault="00CD40F3" w:rsidP="00CD40F3">
      <w:pPr>
        <w:spacing w:before="40" w:after="40" w:line="240" w:lineRule="auto"/>
        <w:rPr>
          <w:rFonts w:ascii="Calibri" w:eastAsia="Calibri" w:hAnsi="Calibri" w:cs="Calibri"/>
          <w:color w:val="000000"/>
          <w:sz w:val="18"/>
          <w:szCs w:val="18"/>
          <w:lang w:val="en-GB"/>
        </w:rPr>
      </w:pPr>
      <w:r>
        <w:rPr>
          <w:rFonts w:ascii="Calibri" w:eastAsia="Calibri" w:hAnsi="Calibri" w:cs="Calibri"/>
          <w:color w:val="000000"/>
          <w:sz w:val="18"/>
          <w:szCs w:val="18"/>
          <w:lang w:val="en-GB"/>
        </w:rPr>
        <w:t xml:space="preserve">Emanuele Corsale </w:t>
      </w:r>
      <w:hyperlink r:id="rId9" w:history="1">
        <w:r>
          <w:rPr>
            <w:rStyle w:val="Collegamentoipertestuale"/>
            <w:rFonts w:ascii="Calibri" w:eastAsia="Calibri" w:hAnsi="Calibri" w:cs="Calibri"/>
            <w:sz w:val="18"/>
            <w:szCs w:val="18"/>
            <w:lang w:val="en-GB"/>
          </w:rPr>
          <w:t>emanuele.corsale@donnafugata.it</w:t>
        </w:r>
      </w:hyperlink>
      <w:r>
        <w:rPr>
          <w:rFonts w:ascii="Calibri" w:eastAsia="Calibri" w:hAnsi="Calibri" w:cs="Calibri"/>
          <w:color w:val="000000"/>
          <w:sz w:val="18"/>
          <w:szCs w:val="18"/>
          <w:lang w:val="en-GB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ph</w:t>
      </w:r>
      <w:proofErr w:type="spellEnd"/>
      <w:r>
        <w:rPr>
          <w:rFonts w:ascii="Calibri" w:eastAsia="Calibri" w:hAnsi="Calibri" w:cs="Calibri"/>
          <w:sz w:val="18"/>
          <w:szCs w:val="18"/>
        </w:rPr>
        <w:t>. + 39 0923 724 225</w:t>
      </w:r>
    </w:p>
    <w:sectPr w:rsidR="00CB54CE" w:rsidRPr="009A41E3" w:rsidSect="00626BEF">
      <w:headerReference w:type="default" r:id="rId10"/>
      <w:footerReference w:type="default" r:id="rId11"/>
      <w:pgSz w:w="11909" w:h="16834"/>
      <w:pgMar w:top="1440" w:right="1440" w:bottom="993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CC08A" w14:textId="77777777" w:rsidR="00BD342B" w:rsidRDefault="00BD342B">
      <w:pPr>
        <w:spacing w:line="240" w:lineRule="auto"/>
      </w:pPr>
      <w:r>
        <w:separator/>
      </w:r>
    </w:p>
  </w:endnote>
  <w:endnote w:type="continuationSeparator" w:id="0">
    <w:p w14:paraId="183B888C" w14:textId="77777777" w:rsidR="00BD342B" w:rsidRDefault="00BD34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5CB81" w14:textId="7D054F52" w:rsidR="00626BEF" w:rsidRPr="00626BEF" w:rsidRDefault="004209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000000"/>
        <w:sz w:val="16"/>
        <w:szCs w:val="16"/>
      </w:rPr>
    </w:pPr>
    <w:r w:rsidRPr="00626BEF">
      <w:rPr>
        <w:color w:val="000000"/>
        <w:sz w:val="16"/>
        <w:szCs w:val="16"/>
      </w:rPr>
      <w:t xml:space="preserve">Donnafugata - Cantine Storiche: Via S. Lipari 18 - 91025 Marsala (TP) </w:t>
    </w:r>
  </w:p>
  <w:p w14:paraId="110BB833" w14:textId="781D4891" w:rsidR="00884CCE" w:rsidRPr="00626BEF" w:rsidRDefault="004209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000000"/>
        <w:sz w:val="16"/>
        <w:szCs w:val="16"/>
      </w:rPr>
    </w:pPr>
    <w:r w:rsidRPr="00626BEF">
      <w:rPr>
        <w:color w:val="000000"/>
        <w:sz w:val="16"/>
        <w:szCs w:val="16"/>
      </w:rPr>
      <w:t>Contessa Entellina – Pantelleria – Etna - Vittoria</w:t>
    </w:r>
  </w:p>
  <w:p w14:paraId="09A62AC3" w14:textId="77777777" w:rsidR="00884CCE" w:rsidRPr="00626BEF" w:rsidRDefault="009A41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000000"/>
        <w:sz w:val="16"/>
        <w:szCs w:val="16"/>
      </w:rPr>
    </w:pPr>
    <w:hyperlink r:id="rId1">
      <w:r w:rsidR="0042097B" w:rsidRPr="00626BEF">
        <w:rPr>
          <w:color w:val="0000FF"/>
          <w:sz w:val="16"/>
          <w:szCs w:val="16"/>
          <w:u w:val="single"/>
        </w:rPr>
        <w:t>www.donnafugata.it</w:t>
      </w:r>
    </w:hyperlink>
    <w:r w:rsidR="0042097B" w:rsidRPr="00626BEF">
      <w:rPr>
        <w:color w:val="000000"/>
        <w:sz w:val="16"/>
        <w:szCs w:val="16"/>
      </w:rPr>
      <w:t xml:space="preserve">   </w:t>
    </w:r>
    <w:hyperlink r:id="rId2">
      <w:r w:rsidR="0042097B" w:rsidRPr="00626BEF">
        <w:rPr>
          <w:color w:val="0000FF"/>
          <w:sz w:val="16"/>
          <w:szCs w:val="16"/>
          <w:u w:val="single"/>
        </w:rPr>
        <w:t>info@donnafugata.it</w:t>
      </w:r>
    </w:hyperlink>
    <w:r w:rsidR="0042097B" w:rsidRPr="00626BEF">
      <w:rPr>
        <w:color w:val="0000FF"/>
        <w:sz w:val="16"/>
        <w:szCs w:val="16"/>
      </w:rPr>
      <w:t xml:space="preserve">  </w:t>
    </w:r>
    <w:r w:rsidR="0042097B" w:rsidRPr="00626BEF">
      <w:rPr>
        <w:color w:val="0000FF"/>
        <w:sz w:val="16"/>
        <w:szCs w:val="16"/>
        <w:u w:val="single"/>
      </w:rPr>
      <w:t>@donnafugatawine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A245F" w14:textId="77777777" w:rsidR="00BD342B" w:rsidRDefault="00BD342B">
      <w:pPr>
        <w:spacing w:line="240" w:lineRule="auto"/>
      </w:pPr>
      <w:r>
        <w:separator/>
      </w:r>
    </w:p>
  </w:footnote>
  <w:footnote w:type="continuationSeparator" w:id="0">
    <w:p w14:paraId="56BAA406" w14:textId="77777777" w:rsidR="00BD342B" w:rsidRDefault="00BD34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94E13" w14:textId="77777777" w:rsidR="00884CCE" w:rsidRDefault="004209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1E2056E" wp14:editId="26F702B0">
          <wp:extent cx="1151519" cy="579186"/>
          <wp:effectExtent l="0" t="0" r="0" b="0"/>
          <wp:docPr id="27997838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1519" cy="5791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CCE"/>
    <w:rsid w:val="0011536E"/>
    <w:rsid w:val="001B3D09"/>
    <w:rsid w:val="001C2FAA"/>
    <w:rsid w:val="001C3869"/>
    <w:rsid w:val="001D11F1"/>
    <w:rsid w:val="002141C5"/>
    <w:rsid w:val="00276F9F"/>
    <w:rsid w:val="002C2D07"/>
    <w:rsid w:val="003E0920"/>
    <w:rsid w:val="0042097B"/>
    <w:rsid w:val="00426513"/>
    <w:rsid w:val="0044375A"/>
    <w:rsid w:val="00447697"/>
    <w:rsid w:val="00450DD7"/>
    <w:rsid w:val="00492BD9"/>
    <w:rsid w:val="006129B5"/>
    <w:rsid w:val="00626BEF"/>
    <w:rsid w:val="006551B4"/>
    <w:rsid w:val="00770B99"/>
    <w:rsid w:val="007A370B"/>
    <w:rsid w:val="007A7C84"/>
    <w:rsid w:val="00870B5D"/>
    <w:rsid w:val="00884CCE"/>
    <w:rsid w:val="009A41E3"/>
    <w:rsid w:val="00A623D0"/>
    <w:rsid w:val="00A90C23"/>
    <w:rsid w:val="00AE5907"/>
    <w:rsid w:val="00B05E0F"/>
    <w:rsid w:val="00B41AFE"/>
    <w:rsid w:val="00BD342B"/>
    <w:rsid w:val="00C54668"/>
    <w:rsid w:val="00C54DC6"/>
    <w:rsid w:val="00C75E8E"/>
    <w:rsid w:val="00CB54CE"/>
    <w:rsid w:val="00CC58A0"/>
    <w:rsid w:val="00CD40F3"/>
    <w:rsid w:val="00D06382"/>
    <w:rsid w:val="00E06499"/>
    <w:rsid w:val="00F05737"/>
    <w:rsid w:val="00F3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E6FD88"/>
  <w15:docId w15:val="{D61D4675-1E8D-4631-8CC9-2D26976A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6A484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484B"/>
  </w:style>
  <w:style w:type="paragraph" w:styleId="Pidipagina">
    <w:name w:val="footer"/>
    <w:basedOn w:val="Normale"/>
    <w:link w:val="PidipaginaCarattere"/>
    <w:uiPriority w:val="99"/>
    <w:unhideWhenUsed/>
    <w:rsid w:val="006A484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484B"/>
  </w:style>
  <w:style w:type="character" w:styleId="Collegamentoipertestuale">
    <w:name w:val="Hyperlink"/>
    <w:basedOn w:val="Carpredefinitoparagrafo"/>
    <w:uiPriority w:val="99"/>
    <w:unhideWhenUsed/>
    <w:rsid w:val="006A484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4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do.palermo@donnafugat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manuele.corsale@donnafugata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onnafugata.it" TargetMode="External"/><Relationship Id="rId1" Type="http://schemas.openxmlformats.org/officeDocument/2006/relationships/hyperlink" Target="http://www.donnafug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h7rUvckAkeMzC6643eKsVLJKrw==">CgMxLjA4AHIhMUdHZG9PMUJzajJ1ekYxR2Njbm1aZWZNRFVsLThfM2dP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3702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Ferdinando Calaciura</dc:creator>
  <cp:lastModifiedBy>Raffaella Fodera</cp:lastModifiedBy>
  <cp:revision>6</cp:revision>
  <cp:lastPrinted>2024-03-25T13:58:00Z</cp:lastPrinted>
  <dcterms:created xsi:type="dcterms:W3CDTF">2024-02-27T14:21:00Z</dcterms:created>
  <dcterms:modified xsi:type="dcterms:W3CDTF">2024-03-25T13:58:00Z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fa2b1eb1a90c8b2d7279a243af822b01e589284bc8add5f04f0f247d2c626869</vt:lpwstr>
  </property>
</Properties>
</file>